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68" w:type="dxa"/>
        <w:jc w:val="center"/>
        <w:shd w:val="clear" w:color="auto" w:fill="FFFFFF"/>
        <w:tblCellMar>
          <w:left w:w="0" w:type="dxa"/>
          <w:right w:w="0" w:type="dxa"/>
        </w:tblCellMar>
        <w:tblLook w:val="04A0" w:firstRow="1" w:lastRow="0" w:firstColumn="1" w:lastColumn="0" w:noHBand="0" w:noVBand="1"/>
      </w:tblPr>
      <w:tblGrid>
        <w:gridCol w:w="5130"/>
        <w:gridCol w:w="6238"/>
      </w:tblGrid>
      <w:tr w:rsidR="00936BCE" w:rsidRPr="00D64149" w:rsidTr="00D64149">
        <w:trPr>
          <w:jc w:val="center"/>
        </w:trPr>
        <w:tc>
          <w:tcPr>
            <w:tcW w:w="5130" w:type="dxa"/>
            <w:shd w:val="clear" w:color="auto" w:fill="FFFFFF"/>
            <w:hideMark/>
          </w:tcPr>
          <w:p w:rsidR="00EF2991" w:rsidRPr="00D64149"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bookmarkStart w:id="0" w:name="_GoBack" w:colFirst="0" w:colLast="1"/>
            <w:r w:rsidRPr="00D64149">
              <w:rPr>
                <w:rFonts w:asciiTheme="majorHAnsi" w:eastAsia="Times New Roman" w:hAnsiTheme="majorHAnsi" w:cstheme="majorHAnsi"/>
                <w:color w:val="000000" w:themeColor="text1"/>
                <w:sz w:val="26"/>
                <w:szCs w:val="26"/>
                <w:lang w:eastAsia="vi-VN"/>
              </w:rPr>
              <w:t xml:space="preserve">SỞ GIÁO DỤC VÀ ĐÀO TẠO </w:t>
            </w:r>
          </w:p>
          <w:p w:rsidR="00EF2991" w:rsidRPr="00D64149"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D64149">
              <w:rPr>
                <w:rFonts w:asciiTheme="majorHAnsi" w:eastAsia="Times New Roman" w:hAnsiTheme="majorHAnsi" w:cstheme="majorHAnsi"/>
                <w:color w:val="000000" w:themeColor="text1"/>
                <w:sz w:val="26"/>
                <w:szCs w:val="26"/>
                <w:lang w:eastAsia="vi-VN"/>
              </w:rPr>
              <w:t>THÀNH PHỐ HỒ CHÍ MINH</w:t>
            </w:r>
          </w:p>
          <w:p w:rsidR="00EF2991" w:rsidRPr="00D64149" w:rsidRDefault="00EF2991" w:rsidP="00E62008">
            <w:pPr>
              <w:spacing w:after="0" w:line="240" w:lineRule="auto"/>
              <w:jc w:val="center"/>
              <w:rPr>
                <w:rFonts w:asciiTheme="majorHAnsi" w:eastAsia="Times New Roman" w:hAnsiTheme="majorHAnsi" w:cstheme="majorHAnsi"/>
                <w:b/>
                <w:bCs/>
                <w:color w:val="000000" w:themeColor="text1"/>
                <w:sz w:val="26"/>
                <w:szCs w:val="26"/>
                <w:lang w:val="en-US" w:eastAsia="vi-VN"/>
              </w:rPr>
            </w:pPr>
            <w:r w:rsidRPr="00D64149">
              <w:rPr>
                <w:rFonts w:asciiTheme="majorHAnsi" w:eastAsia="Times New Roman" w:hAnsiTheme="majorHAnsi" w:cstheme="majorHAnsi"/>
                <w:b/>
                <w:bCs/>
                <w:color w:val="000000" w:themeColor="text1"/>
                <w:sz w:val="26"/>
                <w:szCs w:val="26"/>
                <w:lang w:eastAsia="vi-VN"/>
              </w:rPr>
              <w:t xml:space="preserve">TRƯỜNG THPT </w:t>
            </w:r>
            <w:r w:rsidR="00D64149" w:rsidRPr="00D64149">
              <w:rPr>
                <w:rFonts w:asciiTheme="majorHAnsi" w:eastAsia="Times New Roman" w:hAnsiTheme="majorHAnsi" w:cstheme="majorHAnsi"/>
                <w:b/>
                <w:bCs/>
                <w:color w:val="000000" w:themeColor="text1"/>
                <w:sz w:val="26"/>
                <w:szCs w:val="26"/>
                <w:lang w:val="en-US" w:eastAsia="vi-VN"/>
              </w:rPr>
              <w:t>NGUYỄN HỮU HUÂN</w:t>
            </w:r>
          </w:p>
          <w:p w:rsidR="00EF2991" w:rsidRPr="00D64149"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D64149">
              <w:rPr>
                <w:rFonts w:asciiTheme="majorHAnsi" w:eastAsia="Times New Roman" w:hAnsiTheme="majorHAnsi" w:cstheme="majorHAnsi"/>
                <w:b/>
                <w:bCs/>
                <w:noProof/>
                <w:color w:val="000000" w:themeColor="text1"/>
                <w:sz w:val="26"/>
                <w:szCs w:val="26"/>
                <w:lang w:val="en-US"/>
              </w:rPr>
              <mc:AlternateContent>
                <mc:Choice Requires="wps">
                  <w:drawing>
                    <wp:anchor distT="0" distB="0" distL="114300" distR="114300" simplePos="0" relativeHeight="251659264" behindDoc="0" locked="0" layoutInCell="1" allowOverlap="1" wp14:anchorId="09148EEF" wp14:editId="74BC2490">
                      <wp:simplePos x="0" y="0"/>
                      <wp:positionH relativeFrom="column">
                        <wp:posOffset>823595</wp:posOffset>
                      </wp:positionH>
                      <wp:positionV relativeFrom="paragraph">
                        <wp:posOffset>97155</wp:posOffset>
                      </wp:positionV>
                      <wp:extent cx="933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785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85pt,7.65pt" to="138.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" strokecolor="black [3213]" strokeweight=".5pt">
                      <v:stroke joinstyle="miter"/>
                    </v:line>
                  </w:pict>
                </mc:Fallback>
              </mc:AlternateContent>
            </w:r>
            <w:r w:rsidRPr="00D64149">
              <w:rPr>
                <w:rFonts w:asciiTheme="majorHAnsi" w:eastAsia="Times New Roman" w:hAnsiTheme="majorHAnsi" w:cstheme="majorHAnsi"/>
                <w:b/>
                <w:bCs/>
                <w:color w:val="000000" w:themeColor="text1"/>
                <w:sz w:val="26"/>
                <w:szCs w:val="26"/>
                <w:lang w:eastAsia="vi-VN"/>
              </w:rPr>
              <w:t> </w:t>
            </w:r>
          </w:p>
          <w:p w:rsidR="00EF2991" w:rsidRPr="00D64149" w:rsidRDefault="0059587E" w:rsidP="00E62008">
            <w:pPr>
              <w:spacing w:after="0" w:line="240" w:lineRule="auto"/>
              <w:jc w:val="center"/>
              <w:rPr>
                <w:rFonts w:asciiTheme="majorHAnsi" w:eastAsia="Times New Roman" w:hAnsiTheme="majorHAnsi" w:cstheme="majorHAnsi"/>
                <w:color w:val="000000" w:themeColor="text1"/>
                <w:sz w:val="26"/>
                <w:szCs w:val="26"/>
                <w:lang w:val="en-US" w:eastAsia="vi-VN"/>
              </w:rPr>
            </w:pPr>
            <w:r w:rsidRPr="00D64149">
              <w:rPr>
                <w:rFonts w:asciiTheme="majorHAnsi" w:eastAsia="Times New Roman" w:hAnsiTheme="majorHAnsi" w:cstheme="majorHAnsi"/>
                <w:color w:val="000000" w:themeColor="text1"/>
                <w:sz w:val="26"/>
                <w:szCs w:val="26"/>
                <w:lang w:eastAsia="vi-VN"/>
              </w:rPr>
              <w:t xml:space="preserve">Số: </w:t>
            </w:r>
            <w:r w:rsidR="00D64149" w:rsidRPr="00D64149">
              <w:rPr>
                <w:rFonts w:asciiTheme="majorHAnsi" w:eastAsia="Times New Roman" w:hAnsiTheme="majorHAnsi" w:cstheme="majorHAnsi"/>
                <w:color w:val="000000" w:themeColor="text1"/>
                <w:sz w:val="26"/>
                <w:szCs w:val="26"/>
                <w:lang w:val="en-US" w:eastAsia="vi-VN"/>
              </w:rPr>
              <w:t xml:space="preserve">  </w:t>
            </w:r>
            <w:r w:rsidR="00D64149">
              <w:rPr>
                <w:rFonts w:asciiTheme="majorHAnsi" w:eastAsia="Times New Roman" w:hAnsiTheme="majorHAnsi" w:cstheme="majorHAnsi"/>
                <w:color w:val="000000" w:themeColor="text1"/>
                <w:sz w:val="26"/>
                <w:szCs w:val="26"/>
                <w:lang w:val="en-US" w:eastAsia="vi-VN"/>
              </w:rPr>
              <w:t>43</w:t>
            </w:r>
            <w:r w:rsidR="00D64149" w:rsidRPr="00D64149">
              <w:rPr>
                <w:rFonts w:asciiTheme="majorHAnsi" w:eastAsia="Times New Roman" w:hAnsiTheme="majorHAnsi" w:cstheme="majorHAnsi"/>
                <w:color w:val="000000" w:themeColor="text1"/>
                <w:sz w:val="26"/>
                <w:szCs w:val="26"/>
                <w:lang w:val="en-US" w:eastAsia="vi-VN"/>
              </w:rPr>
              <w:t xml:space="preserve"> </w:t>
            </w:r>
            <w:r w:rsidR="00EF2991" w:rsidRPr="00D64149">
              <w:rPr>
                <w:rFonts w:asciiTheme="majorHAnsi" w:eastAsia="Times New Roman" w:hAnsiTheme="majorHAnsi" w:cstheme="majorHAnsi"/>
                <w:color w:val="000000" w:themeColor="text1"/>
                <w:sz w:val="26"/>
                <w:szCs w:val="26"/>
                <w:lang w:eastAsia="vi-VN"/>
              </w:rPr>
              <w:t>/QĐ-THPT</w:t>
            </w:r>
            <w:r w:rsidR="00D64149" w:rsidRPr="00D64149">
              <w:rPr>
                <w:rFonts w:asciiTheme="majorHAnsi" w:eastAsia="Times New Roman" w:hAnsiTheme="majorHAnsi" w:cstheme="majorHAnsi"/>
                <w:color w:val="000000" w:themeColor="text1"/>
                <w:sz w:val="26"/>
                <w:szCs w:val="26"/>
                <w:lang w:val="en-US" w:eastAsia="vi-VN"/>
              </w:rPr>
              <w:t>NHH</w:t>
            </w:r>
          </w:p>
        </w:tc>
        <w:tc>
          <w:tcPr>
            <w:tcW w:w="6238" w:type="dxa"/>
            <w:shd w:val="clear" w:color="auto" w:fill="FFFFFF"/>
            <w:hideMark/>
          </w:tcPr>
          <w:p w:rsidR="00EF2991" w:rsidRPr="00D64149"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D64149">
              <w:rPr>
                <w:rFonts w:asciiTheme="majorHAnsi" w:eastAsia="Times New Roman" w:hAnsiTheme="majorHAnsi" w:cstheme="majorHAnsi"/>
                <w:b/>
                <w:bCs/>
                <w:color w:val="000000" w:themeColor="text1"/>
                <w:sz w:val="26"/>
                <w:szCs w:val="26"/>
                <w:lang w:eastAsia="vi-VN"/>
              </w:rPr>
              <w:t>CỘNG HÒA XÃ HỘI CHỦ NGHĨA VIỆT NAM</w:t>
            </w:r>
          </w:p>
          <w:p w:rsidR="00EF2991" w:rsidRPr="00D64149" w:rsidRDefault="00EF2991" w:rsidP="00E62008">
            <w:pPr>
              <w:spacing w:after="0" w:line="240" w:lineRule="auto"/>
              <w:jc w:val="center"/>
              <w:rPr>
                <w:rFonts w:asciiTheme="majorHAnsi" w:eastAsia="Times New Roman" w:hAnsiTheme="majorHAnsi" w:cstheme="majorHAnsi"/>
                <w:b/>
                <w:bCs/>
                <w:color w:val="000000" w:themeColor="text1"/>
                <w:sz w:val="26"/>
                <w:szCs w:val="26"/>
                <w:lang w:eastAsia="vi-VN"/>
              </w:rPr>
            </w:pPr>
            <w:r w:rsidRPr="00D64149">
              <w:rPr>
                <w:rFonts w:asciiTheme="majorHAnsi" w:eastAsia="Times New Roman" w:hAnsiTheme="majorHAnsi" w:cstheme="majorHAnsi"/>
                <w:b/>
                <w:bCs/>
                <w:color w:val="000000" w:themeColor="text1"/>
                <w:sz w:val="26"/>
                <w:szCs w:val="26"/>
                <w:lang w:eastAsia="vi-VN"/>
              </w:rPr>
              <w:t>Độc lập – Tự do – Hạnh phúc</w:t>
            </w:r>
          </w:p>
          <w:p w:rsidR="00EF2991" w:rsidRPr="00D64149" w:rsidRDefault="0059587E" w:rsidP="00E62008">
            <w:pPr>
              <w:spacing w:after="0" w:line="240" w:lineRule="auto"/>
              <w:jc w:val="center"/>
              <w:rPr>
                <w:rFonts w:asciiTheme="majorHAnsi" w:eastAsia="Times New Roman" w:hAnsiTheme="majorHAnsi" w:cstheme="majorHAnsi"/>
                <w:color w:val="000000" w:themeColor="text1"/>
                <w:sz w:val="26"/>
                <w:szCs w:val="26"/>
                <w:lang w:eastAsia="vi-VN"/>
              </w:rPr>
            </w:pPr>
            <w:r w:rsidRPr="00D64149">
              <w:rPr>
                <w:rFonts w:asciiTheme="majorHAnsi" w:eastAsia="Times New Roman" w:hAnsiTheme="majorHAnsi" w:cstheme="majorHAnsi"/>
                <w:noProof/>
                <w:color w:val="000000" w:themeColor="text1"/>
                <w:sz w:val="26"/>
                <w:szCs w:val="26"/>
                <w:lang w:val="en-US"/>
              </w:rPr>
              <mc:AlternateContent>
                <mc:Choice Requires="wps">
                  <w:drawing>
                    <wp:anchor distT="0" distB="0" distL="114300" distR="114300" simplePos="0" relativeHeight="251664384" behindDoc="0" locked="0" layoutInCell="1" allowOverlap="1" wp14:anchorId="70D39BED" wp14:editId="0111B76E">
                      <wp:simplePos x="0" y="0"/>
                      <wp:positionH relativeFrom="column">
                        <wp:posOffset>865505</wp:posOffset>
                      </wp:positionH>
                      <wp:positionV relativeFrom="paragraph">
                        <wp:posOffset>41275</wp:posOffset>
                      </wp:positionV>
                      <wp:extent cx="2228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8C7A6"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15pt,3.25pt" to="243.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" strokecolor="black [3200]" strokeweight=".5pt">
                      <v:stroke joinstyle="miter"/>
                    </v:line>
                  </w:pict>
                </mc:Fallback>
              </mc:AlternateContent>
            </w:r>
          </w:p>
          <w:p w:rsidR="00EF2991" w:rsidRPr="00D64149" w:rsidRDefault="00EF2991" w:rsidP="00E62008">
            <w:pPr>
              <w:spacing w:after="0" w:line="240" w:lineRule="auto"/>
              <w:jc w:val="center"/>
              <w:rPr>
                <w:rFonts w:asciiTheme="majorHAnsi" w:eastAsia="Times New Roman" w:hAnsiTheme="majorHAnsi" w:cstheme="majorHAnsi"/>
                <w:b/>
                <w:bCs/>
                <w:color w:val="000000" w:themeColor="text1"/>
                <w:sz w:val="26"/>
                <w:szCs w:val="26"/>
                <w:lang w:eastAsia="vi-VN"/>
              </w:rPr>
            </w:pPr>
            <w:r w:rsidRPr="00D64149">
              <w:rPr>
                <w:rFonts w:asciiTheme="majorHAnsi" w:eastAsia="Times New Roman" w:hAnsiTheme="majorHAnsi" w:cstheme="majorHAnsi"/>
                <w:b/>
                <w:bCs/>
                <w:color w:val="000000" w:themeColor="text1"/>
                <w:sz w:val="26"/>
                <w:szCs w:val="26"/>
                <w:lang w:eastAsia="vi-VN"/>
              </w:rPr>
              <w:t> </w:t>
            </w:r>
          </w:p>
          <w:p w:rsidR="00EF2991" w:rsidRPr="00D64149" w:rsidRDefault="00EF2991" w:rsidP="00E62008">
            <w:pPr>
              <w:spacing w:after="0" w:line="240" w:lineRule="auto"/>
              <w:ind w:firstLine="42"/>
              <w:jc w:val="center"/>
              <w:rPr>
                <w:rFonts w:asciiTheme="majorHAnsi" w:eastAsia="Times New Roman" w:hAnsiTheme="majorHAnsi" w:cstheme="majorHAnsi"/>
                <w:i/>
                <w:color w:val="000000" w:themeColor="text1"/>
                <w:sz w:val="26"/>
                <w:szCs w:val="26"/>
                <w:lang w:eastAsia="vi-VN"/>
              </w:rPr>
            </w:pPr>
            <w:r w:rsidRPr="00D64149">
              <w:rPr>
                <w:rFonts w:asciiTheme="majorHAnsi" w:eastAsia="Times New Roman" w:hAnsiTheme="majorHAnsi" w:cstheme="majorHAnsi"/>
                <w:bCs/>
                <w:i/>
                <w:color w:val="000000" w:themeColor="text1"/>
                <w:sz w:val="26"/>
                <w:szCs w:val="26"/>
                <w:lang w:eastAsia="vi-VN"/>
              </w:rPr>
              <w:t>T</w:t>
            </w:r>
            <w:r w:rsidR="00D64149" w:rsidRPr="00D64149">
              <w:rPr>
                <w:rFonts w:asciiTheme="majorHAnsi" w:eastAsia="Times New Roman" w:hAnsiTheme="majorHAnsi" w:cstheme="majorHAnsi"/>
                <w:bCs/>
                <w:i/>
                <w:color w:val="000000" w:themeColor="text1"/>
                <w:sz w:val="26"/>
                <w:szCs w:val="26"/>
                <w:lang w:val="en-US" w:eastAsia="vi-VN"/>
              </w:rPr>
              <w:t>p.</w:t>
            </w:r>
            <w:r w:rsidRPr="00D64149">
              <w:rPr>
                <w:rFonts w:asciiTheme="majorHAnsi" w:eastAsia="Times New Roman" w:hAnsiTheme="majorHAnsi" w:cstheme="majorHAnsi"/>
                <w:bCs/>
                <w:i/>
                <w:color w:val="000000" w:themeColor="text1"/>
                <w:sz w:val="26"/>
                <w:szCs w:val="26"/>
                <w:lang w:eastAsia="vi-VN"/>
              </w:rPr>
              <w:t xml:space="preserve"> Hồ Chí Minh</w:t>
            </w:r>
            <w:r w:rsidRPr="00D64149">
              <w:rPr>
                <w:rFonts w:asciiTheme="majorHAnsi" w:eastAsia="Times New Roman" w:hAnsiTheme="majorHAnsi" w:cstheme="majorHAnsi"/>
                <w:i/>
                <w:iCs/>
                <w:color w:val="000000" w:themeColor="text1"/>
                <w:sz w:val="26"/>
                <w:szCs w:val="26"/>
                <w:lang w:eastAsia="vi-VN"/>
              </w:rPr>
              <w:t xml:space="preserve">, ngày </w:t>
            </w:r>
            <w:r w:rsidR="0059587E" w:rsidRPr="00D64149">
              <w:rPr>
                <w:rFonts w:asciiTheme="majorHAnsi" w:eastAsia="Times New Roman" w:hAnsiTheme="majorHAnsi" w:cstheme="majorHAnsi"/>
                <w:i/>
                <w:iCs/>
                <w:color w:val="000000" w:themeColor="text1"/>
                <w:sz w:val="26"/>
                <w:szCs w:val="26"/>
                <w:lang w:eastAsia="vi-VN"/>
              </w:rPr>
              <w:t>20</w:t>
            </w:r>
            <w:r w:rsidR="00F94F08" w:rsidRPr="00D64149">
              <w:rPr>
                <w:rFonts w:asciiTheme="majorHAnsi" w:eastAsia="Times New Roman" w:hAnsiTheme="majorHAnsi" w:cstheme="majorHAnsi"/>
                <w:i/>
                <w:iCs/>
                <w:color w:val="000000" w:themeColor="text1"/>
                <w:sz w:val="26"/>
                <w:szCs w:val="26"/>
                <w:lang w:eastAsia="vi-VN"/>
              </w:rPr>
              <w:t xml:space="preserve"> tháng </w:t>
            </w:r>
            <w:r w:rsidR="00515A1B" w:rsidRPr="00D64149">
              <w:rPr>
                <w:rFonts w:asciiTheme="majorHAnsi" w:eastAsia="Times New Roman" w:hAnsiTheme="majorHAnsi" w:cstheme="majorHAnsi"/>
                <w:i/>
                <w:iCs/>
                <w:color w:val="000000" w:themeColor="text1"/>
                <w:sz w:val="26"/>
                <w:szCs w:val="26"/>
                <w:lang w:eastAsia="vi-VN"/>
              </w:rPr>
              <w:t>8</w:t>
            </w:r>
            <w:r w:rsidRPr="00D64149">
              <w:rPr>
                <w:rFonts w:asciiTheme="majorHAnsi" w:eastAsia="Times New Roman" w:hAnsiTheme="majorHAnsi" w:cstheme="majorHAnsi"/>
                <w:i/>
                <w:iCs/>
                <w:color w:val="000000" w:themeColor="text1"/>
                <w:sz w:val="26"/>
                <w:szCs w:val="26"/>
                <w:lang w:eastAsia="vi-VN"/>
              </w:rPr>
              <w:t xml:space="preserve">  năm 2018</w:t>
            </w:r>
          </w:p>
        </w:tc>
      </w:tr>
      <w:bookmarkEnd w:id="0"/>
    </w:tbl>
    <w:p w:rsidR="0059587E" w:rsidRPr="00936BCE" w:rsidRDefault="0059587E" w:rsidP="00E62008">
      <w:pPr>
        <w:shd w:val="clear" w:color="auto" w:fill="FFFFFF"/>
        <w:spacing w:before="120" w:after="120" w:line="240" w:lineRule="auto"/>
        <w:jc w:val="center"/>
        <w:rPr>
          <w:rFonts w:asciiTheme="majorHAnsi" w:eastAsia="Times New Roman" w:hAnsiTheme="majorHAnsi" w:cstheme="majorHAnsi"/>
          <w:b/>
          <w:bCs/>
          <w:color w:val="000000" w:themeColor="text1"/>
          <w:lang w:eastAsia="vi-VN"/>
        </w:rPr>
      </w:pPr>
    </w:p>
    <w:p w:rsidR="00EF2991" w:rsidRPr="00936BCE" w:rsidRDefault="00EF2991" w:rsidP="00E62008">
      <w:pPr>
        <w:shd w:val="clear" w:color="auto" w:fill="FFFFFF"/>
        <w:spacing w:before="120" w:after="120" w:line="240" w:lineRule="auto"/>
        <w:jc w:val="center"/>
        <w:rPr>
          <w:rFonts w:asciiTheme="majorHAnsi" w:eastAsia="Times New Roman" w:hAnsiTheme="majorHAnsi" w:cstheme="majorHAnsi"/>
          <w:color w:val="000000" w:themeColor="text1"/>
          <w:lang w:eastAsia="vi-VN"/>
        </w:rPr>
      </w:pPr>
      <w:r w:rsidRPr="00936BCE">
        <w:rPr>
          <w:rFonts w:asciiTheme="majorHAnsi" w:eastAsia="Times New Roman" w:hAnsiTheme="majorHAnsi" w:cstheme="majorHAnsi"/>
          <w:b/>
          <w:bCs/>
          <w:color w:val="000000" w:themeColor="text1"/>
          <w:lang w:eastAsia="vi-VN"/>
        </w:rPr>
        <w:t>QUYẾT ĐỊNH</w:t>
      </w:r>
    </w:p>
    <w:p w:rsidR="00EF2991" w:rsidRPr="00936BCE" w:rsidRDefault="00EF2991" w:rsidP="00E62008">
      <w:pPr>
        <w:shd w:val="clear" w:color="auto" w:fill="FFFFFF"/>
        <w:spacing w:before="120" w:after="120" w:line="240" w:lineRule="auto"/>
        <w:jc w:val="center"/>
        <w:rPr>
          <w:rFonts w:asciiTheme="majorHAnsi" w:eastAsia="Times New Roman" w:hAnsiTheme="majorHAnsi" w:cstheme="majorHAnsi"/>
          <w:color w:val="000000" w:themeColor="text1"/>
          <w:lang w:eastAsia="vi-VN"/>
        </w:rPr>
      </w:pPr>
      <w:r w:rsidRPr="00936BCE">
        <w:rPr>
          <w:rFonts w:asciiTheme="majorHAnsi" w:eastAsia="Times New Roman" w:hAnsiTheme="majorHAnsi" w:cstheme="majorHAnsi"/>
          <w:b/>
          <w:bCs/>
          <w:color w:val="000000" w:themeColor="text1"/>
          <w:lang w:eastAsia="vi-VN"/>
        </w:rPr>
        <w:t>Về việc ban hành Quy chế quản lý và sử dụng tài sản công</w:t>
      </w:r>
    </w:p>
    <w:p w:rsidR="00EF2991" w:rsidRPr="00D64149" w:rsidRDefault="0059587E" w:rsidP="00E62008">
      <w:pPr>
        <w:shd w:val="clear" w:color="auto" w:fill="FFFFFF"/>
        <w:spacing w:before="120" w:after="120" w:line="240" w:lineRule="auto"/>
        <w:jc w:val="center"/>
        <w:rPr>
          <w:rFonts w:asciiTheme="majorHAnsi" w:eastAsia="Times New Roman" w:hAnsiTheme="majorHAnsi" w:cstheme="majorHAnsi"/>
          <w:b/>
          <w:bCs/>
          <w:color w:val="000000" w:themeColor="text1"/>
          <w:lang w:val="en-US" w:eastAsia="vi-VN"/>
        </w:rPr>
      </w:pPr>
      <w:r w:rsidRPr="00936BCE">
        <w:rPr>
          <w:rFonts w:asciiTheme="majorHAnsi" w:eastAsia="Times New Roman" w:hAnsiTheme="majorHAnsi" w:cstheme="majorHAnsi"/>
          <w:b/>
          <w:bCs/>
          <w:color w:val="000000" w:themeColor="text1"/>
          <w:lang w:eastAsia="vi-VN"/>
        </w:rPr>
        <w:t>của T</w:t>
      </w:r>
      <w:r w:rsidR="00EF2991" w:rsidRPr="00936BCE">
        <w:rPr>
          <w:rFonts w:asciiTheme="majorHAnsi" w:eastAsia="Times New Roman" w:hAnsiTheme="majorHAnsi" w:cstheme="majorHAnsi"/>
          <w:b/>
          <w:bCs/>
          <w:color w:val="000000" w:themeColor="text1"/>
          <w:lang w:eastAsia="vi-VN"/>
        </w:rPr>
        <w:t xml:space="preserve">rường THPT </w:t>
      </w:r>
      <w:r w:rsidR="00D64149">
        <w:rPr>
          <w:rFonts w:asciiTheme="majorHAnsi" w:eastAsia="Times New Roman" w:hAnsiTheme="majorHAnsi" w:cstheme="majorHAnsi"/>
          <w:b/>
          <w:bCs/>
          <w:color w:val="000000" w:themeColor="text1"/>
          <w:lang w:val="en-US" w:eastAsia="vi-VN"/>
        </w:rPr>
        <w:t>Nguyễn Hữu Huân</w:t>
      </w:r>
    </w:p>
    <w:p w:rsidR="00EF2991" w:rsidRPr="00D64149" w:rsidRDefault="0059587E" w:rsidP="00E62008">
      <w:pPr>
        <w:shd w:val="clear" w:color="auto" w:fill="FFFFFF"/>
        <w:spacing w:before="120" w:after="120" w:line="240" w:lineRule="auto"/>
        <w:jc w:val="center"/>
        <w:rPr>
          <w:rFonts w:asciiTheme="majorHAnsi" w:eastAsia="Times New Roman" w:hAnsiTheme="majorHAnsi" w:cstheme="majorHAnsi"/>
          <w:color w:val="000000" w:themeColor="text1"/>
          <w:sz w:val="26"/>
          <w:szCs w:val="26"/>
          <w:lang w:val="en-US" w:eastAsia="vi-VN"/>
        </w:rPr>
      </w:pPr>
      <w:r w:rsidRPr="00936BCE">
        <w:rPr>
          <w:rFonts w:asciiTheme="majorHAnsi" w:eastAsia="Times New Roman" w:hAnsiTheme="majorHAnsi" w:cstheme="majorHAnsi"/>
          <w:noProof/>
          <w:color w:val="000000" w:themeColor="text1"/>
          <w:lang w:val="en-US"/>
        </w:rPr>
        <mc:AlternateContent>
          <mc:Choice Requires="wps">
            <w:drawing>
              <wp:anchor distT="0" distB="0" distL="114300" distR="114300" simplePos="0" relativeHeight="251665408" behindDoc="0" locked="0" layoutInCell="1" allowOverlap="1" wp14:anchorId="01D75495" wp14:editId="3CD48875">
                <wp:simplePos x="0" y="0"/>
                <wp:positionH relativeFrom="column">
                  <wp:posOffset>2667635</wp:posOffset>
                </wp:positionH>
                <wp:positionV relativeFrom="paragraph">
                  <wp:posOffset>43180</wp:posOffset>
                </wp:positionV>
                <wp:extent cx="857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07F4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0.05pt,3.4pt" to="277.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7GtQEAALY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" strokecolor="black [3200]" strokeweight=".5pt">
                <v:stroke joinstyle="miter"/>
              </v:line>
            </w:pict>
          </mc:Fallback>
        </mc:AlternateContent>
      </w:r>
      <w:r w:rsidR="00EF2991" w:rsidRPr="00936BCE">
        <w:rPr>
          <w:rFonts w:asciiTheme="majorHAnsi" w:eastAsia="Times New Roman" w:hAnsiTheme="majorHAnsi" w:cstheme="majorHAnsi"/>
          <w:b/>
          <w:bCs/>
          <w:color w:val="000000" w:themeColor="text1"/>
          <w:sz w:val="26"/>
          <w:szCs w:val="26"/>
          <w:lang w:eastAsia="vi-VN"/>
        </w:rPr>
        <w:t xml:space="preserve">HIỆU TRƯỞNG TRƯỜNG THPT </w:t>
      </w:r>
      <w:r w:rsidR="00D64149">
        <w:rPr>
          <w:rFonts w:asciiTheme="majorHAnsi" w:eastAsia="Times New Roman" w:hAnsiTheme="majorHAnsi" w:cstheme="majorHAnsi"/>
          <w:b/>
          <w:bCs/>
          <w:color w:val="000000" w:themeColor="text1"/>
          <w:sz w:val="26"/>
          <w:szCs w:val="26"/>
          <w:lang w:val="en-US" w:eastAsia="vi-VN"/>
        </w:rPr>
        <w:t>NGUYỄN HỮU HUÂN</w:t>
      </w:r>
    </w:p>
    <w:p w:rsidR="00D64149" w:rsidRPr="00936BCE" w:rsidRDefault="00D64149"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Căn cứ Luật quản lý, sử dụng tài sản công số 15</w:t>
      </w:r>
      <w:r>
        <w:rPr>
          <w:rFonts w:asciiTheme="majorHAnsi" w:eastAsia="Times New Roman" w:hAnsiTheme="majorHAnsi" w:cstheme="majorHAnsi"/>
          <w:color w:val="000000" w:themeColor="text1"/>
          <w:sz w:val="26"/>
          <w:szCs w:val="26"/>
          <w:lang w:eastAsia="vi-VN"/>
        </w:rPr>
        <w:t>/2017/QH14 của Quốc hội ngày 21</w:t>
      </w:r>
      <w:r>
        <w:rPr>
          <w:rFonts w:asciiTheme="majorHAnsi" w:eastAsia="Times New Roman" w:hAnsiTheme="majorHAnsi" w:cstheme="majorHAnsi"/>
          <w:color w:val="000000" w:themeColor="text1"/>
          <w:sz w:val="26"/>
          <w:szCs w:val="26"/>
          <w:lang w:val="en-US" w:eastAsia="vi-VN"/>
        </w:rPr>
        <w:t xml:space="preserve">tháng </w:t>
      </w:r>
      <w:r>
        <w:rPr>
          <w:rFonts w:asciiTheme="majorHAnsi" w:eastAsia="Times New Roman" w:hAnsiTheme="majorHAnsi" w:cstheme="majorHAnsi"/>
          <w:color w:val="000000" w:themeColor="text1"/>
          <w:sz w:val="26"/>
          <w:szCs w:val="26"/>
          <w:lang w:eastAsia="vi-VN"/>
        </w:rPr>
        <w:t>6</w:t>
      </w:r>
      <w:r>
        <w:rPr>
          <w:rFonts w:asciiTheme="majorHAnsi" w:eastAsia="Times New Roman" w:hAnsiTheme="majorHAnsi" w:cstheme="majorHAnsi"/>
          <w:color w:val="000000" w:themeColor="text1"/>
          <w:sz w:val="26"/>
          <w:szCs w:val="26"/>
          <w:lang w:val="en-US" w:eastAsia="vi-VN"/>
        </w:rPr>
        <w:t xml:space="preserve"> năm </w:t>
      </w:r>
      <w:r w:rsidRPr="00936BCE">
        <w:rPr>
          <w:rFonts w:asciiTheme="majorHAnsi" w:eastAsia="Times New Roman" w:hAnsiTheme="majorHAnsi" w:cstheme="majorHAnsi"/>
          <w:color w:val="000000" w:themeColor="text1"/>
          <w:sz w:val="26"/>
          <w:szCs w:val="26"/>
          <w:lang w:eastAsia="vi-VN"/>
        </w:rPr>
        <w:t xml:space="preserve">2017; </w:t>
      </w:r>
    </w:p>
    <w:p w:rsidR="00210D3B" w:rsidRPr="00936BCE" w:rsidRDefault="00210D3B"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color w:val="000000" w:themeColor="text1"/>
          <w:sz w:val="26"/>
          <w:szCs w:val="26"/>
        </w:rPr>
        <w:t>Căn cứ Quyết định 11</w:t>
      </w:r>
      <w:r w:rsidR="00D64149">
        <w:rPr>
          <w:color w:val="000000" w:themeColor="text1"/>
          <w:sz w:val="26"/>
          <w:szCs w:val="26"/>
          <w:lang w:val="en-US"/>
        </w:rPr>
        <w:t>4</w:t>
      </w:r>
      <w:r w:rsidRPr="00936BCE">
        <w:rPr>
          <w:color w:val="000000" w:themeColor="text1"/>
          <w:sz w:val="26"/>
          <w:szCs w:val="26"/>
        </w:rPr>
        <w:t xml:space="preserve">/QĐ ngày 13 tháng 02 năm 1982 của Bộ trưởng Bộ Giáo dục </w:t>
      </w:r>
      <w:r w:rsidR="00D64149">
        <w:rPr>
          <w:color w:val="000000" w:themeColor="text1"/>
          <w:sz w:val="26"/>
          <w:szCs w:val="26"/>
          <w:lang w:val="en-US"/>
        </w:rPr>
        <w:t>VÀ</w:t>
      </w:r>
      <w:r w:rsidRPr="00936BCE">
        <w:rPr>
          <w:color w:val="000000" w:themeColor="text1"/>
          <w:sz w:val="26"/>
          <w:szCs w:val="26"/>
        </w:rPr>
        <w:t xml:space="preserve"> Đào tạo về thành lập trường THPT </w:t>
      </w:r>
      <w:r w:rsidR="00D64149">
        <w:rPr>
          <w:color w:val="000000" w:themeColor="text1"/>
          <w:sz w:val="26"/>
          <w:szCs w:val="26"/>
          <w:lang w:val="en-US"/>
        </w:rPr>
        <w:t>Nguyễn Hữu Huân</w:t>
      </w:r>
      <w:r w:rsidRPr="00936BCE">
        <w:rPr>
          <w:color w:val="000000" w:themeColor="text1"/>
          <w:sz w:val="26"/>
          <w:szCs w:val="26"/>
        </w:rPr>
        <w:t>;</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Căn cứ Nghị định 151/2017/NĐ-CP ngày 26</w:t>
      </w:r>
      <w:r w:rsidR="00D64149">
        <w:rPr>
          <w:rFonts w:asciiTheme="majorHAnsi" w:eastAsia="Times New Roman" w:hAnsiTheme="majorHAnsi" w:cstheme="majorHAnsi"/>
          <w:color w:val="000000" w:themeColor="text1"/>
          <w:sz w:val="26"/>
          <w:szCs w:val="26"/>
          <w:lang w:val="en-US" w:eastAsia="vi-VN"/>
        </w:rPr>
        <w:t xml:space="preserve"> tháng </w:t>
      </w:r>
      <w:r w:rsidR="00D64149">
        <w:rPr>
          <w:rFonts w:asciiTheme="majorHAnsi" w:eastAsia="Times New Roman" w:hAnsiTheme="majorHAnsi" w:cstheme="majorHAnsi"/>
          <w:color w:val="000000" w:themeColor="text1"/>
          <w:sz w:val="26"/>
          <w:szCs w:val="26"/>
          <w:lang w:eastAsia="vi-VN"/>
        </w:rPr>
        <w:t>12</w:t>
      </w:r>
      <w:r w:rsidR="00D64149">
        <w:rPr>
          <w:rFonts w:asciiTheme="majorHAnsi" w:eastAsia="Times New Roman" w:hAnsiTheme="majorHAnsi" w:cstheme="majorHAnsi"/>
          <w:color w:val="000000" w:themeColor="text1"/>
          <w:sz w:val="26"/>
          <w:szCs w:val="26"/>
          <w:lang w:val="en-US" w:eastAsia="vi-VN"/>
        </w:rPr>
        <w:t xml:space="preserve">năm </w:t>
      </w:r>
      <w:r w:rsidRPr="00936BCE">
        <w:rPr>
          <w:rFonts w:asciiTheme="majorHAnsi" w:eastAsia="Times New Roman" w:hAnsiTheme="majorHAnsi" w:cstheme="majorHAnsi"/>
          <w:color w:val="000000" w:themeColor="text1"/>
          <w:sz w:val="26"/>
          <w:szCs w:val="26"/>
          <w:lang w:eastAsia="vi-VN"/>
        </w:rPr>
        <w:t>2017 và Thông tư số 1</w:t>
      </w:r>
      <w:r w:rsidR="00D64149">
        <w:rPr>
          <w:rFonts w:asciiTheme="majorHAnsi" w:eastAsia="Times New Roman" w:hAnsiTheme="majorHAnsi" w:cstheme="majorHAnsi"/>
          <w:color w:val="000000" w:themeColor="text1"/>
          <w:sz w:val="26"/>
          <w:szCs w:val="26"/>
          <w:lang w:eastAsia="vi-VN"/>
        </w:rPr>
        <w:t>44/2017/TT-BTC ngày 31</w:t>
      </w:r>
      <w:r w:rsidR="00D64149">
        <w:rPr>
          <w:rFonts w:asciiTheme="majorHAnsi" w:eastAsia="Times New Roman" w:hAnsiTheme="majorHAnsi" w:cstheme="majorHAnsi"/>
          <w:color w:val="000000" w:themeColor="text1"/>
          <w:sz w:val="26"/>
          <w:szCs w:val="26"/>
          <w:lang w:val="en-US" w:eastAsia="vi-VN"/>
        </w:rPr>
        <w:t xml:space="preserve"> tháng </w:t>
      </w:r>
      <w:r w:rsidR="00D64149">
        <w:rPr>
          <w:rFonts w:asciiTheme="majorHAnsi" w:eastAsia="Times New Roman" w:hAnsiTheme="majorHAnsi" w:cstheme="majorHAnsi"/>
          <w:color w:val="000000" w:themeColor="text1"/>
          <w:sz w:val="26"/>
          <w:szCs w:val="26"/>
          <w:lang w:eastAsia="vi-VN"/>
        </w:rPr>
        <w:t>12</w:t>
      </w:r>
      <w:r w:rsidR="00D64149">
        <w:rPr>
          <w:rFonts w:asciiTheme="majorHAnsi" w:eastAsia="Times New Roman" w:hAnsiTheme="majorHAnsi" w:cstheme="majorHAnsi"/>
          <w:color w:val="000000" w:themeColor="text1"/>
          <w:sz w:val="26"/>
          <w:szCs w:val="26"/>
          <w:lang w:val="en-US" w:eastAsia="vi-VN"/>
        </w:rPr>
        <w:t xml:space="preserve"> năm </w:t>
      </w:r>
      <w:r w:rsidRPr="00936BCE">
        <w:rPr>
          <w:rFonts w:asciiTheme="majorHAnsi" w:eastAsia="Times New Roman" w:hAnsiTheme="majorHAnsi" w:cstheme="majorHAnsi"/>
          <w:color w:val="000000" w:themeColor="text1"/>
          <w:sz w:val="26"/>
          <w:szCs w:val="26"/>
          <w:lang w:eastAsia="vi-VN"/>
        </w:rPr>
        <w:t>2017 của Bộ Tài chính hướng dẫn Nghị định 151/2017/NĐ-CP quy định chi tiết một </w:t>
      </w:r>
      <w:r w:rsidRPr="00936BCE">
        <w:rPr>
          <w:rFonts w:asciiTheme="majorHAnsi" w:eastAsia="Times New Roman" w:hAnsiTheme="majorHAnsi" w:cstheme="majorHAnsi"/>
          <w:iCs/>
          <w:color w:val="000000" w:themeColor="text1"/>
          <w:sz w:val="26"/>
          <w:szCs w:val="26"/>
          <w:lang w:eastAsia="vi-VN"/>
        </w:rPr>
        <w:t>số</w:t>
      </w:r>
      <w:r w:rsidRPr="00936BCE">
        <w:rPr>
          <w:rFonts w:asciiTheme="majorHAnsi" w:eastAsia="Times New Roman" w:hAnsiTheme="majorHAnsi" w:cstheme="majorHAnsi"/>
          <w:color w:val="000000" w:themeColor="text1"/>
          <w:sz w:val="26"/>
          <w:szCs w:val="26"/>
          <w:lang w:eastAsia="vi-VN"/>
        </w:rPr>
        <w:t> Điều </w:t>
      </w:r>
      <w:r w:rsidRPr="00936BCE">
        <w:rPr>
          <w:rFonts w:asciiTheme="majorHAnsi" w:eastAsia="Times New Roman" w:hAnsiTheme="majorHAnsi" w:cstheme="majorHAnsi"/>
          <w:iCs/>
          <w:color w:val="000000" w:themeColor="text1"/>
          <w:sz w:val="26"/>
          <w:szCs w:val="26"/>
          <w:lang w:eastAsia="vi-VN"/>
        </w:rPr>
        <w:t>của</w:t>
      </w:r>
      <w:r w:rsidRPr="00936BCE">
        <w:rPr>
          <w:rFonts w:asciiTheme="majorHAnsi" w:eastAsia="Times New Roman" w:hAnsiTheme="majorHAnsi" w:cstheme="majorHAnsi"/>
          <w:color w:val="000000" w:themeColor="text1"/>
          <w:sz w:val="26"/>
          <w:szCs w:val="26"/>
          <w:lang w:eastAsia="vi-VN"/>
        </w:rPr>
        <w:t> Luật Quản lý, sử dụng tài sản công;</w:t>
      </w:r>
    </w:p>
    <w:p w:rsidR="00F94F08"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Căn cứ văn bản số 2030/BTC-QLCS ngày 13</w:t>
      </w:r>
      <w:r w:rsidR="00D64149">
        <w:rPr>
          <w:rFonts w:asciiTheme="majorHAnsi" w:eastAsia="Times New Roman" w:hAnsiTheme="majorHAnsi" w:cstheme="majorHAnsi"/>
          <w:color w:val="000000" w:themeColor="text1"/>
          <w:sz w:val="26"/>
          <w:szCs w:val="26"/>
          <w:lang w:val="en-US" w:eastAsia="vi-VN"/>
        </w:rPr>
        <w:t xml:space="preserve"> tháng </w:t>
      </w:r>
      <w:r w:rsidR="00D64149">
        <w:rPr>
          <w:rFonts w:asciiTheme="majorHAnsi" w:eastAsia="Times New Roman" w:hAnsiTheme="majorHAnsi" w:cstheme="majorHAnsi"/>
          <w:color w:val="000000" w:themeColor="text1"/>
          <w:sz w:val="26"/>
          <w:szCs w:val="26"/>
          <w:lang w:eastAsia="vi-VN"/>
        </w:rPr>
        <w:t>02</w:t>
      </w:r>
      <w:r w:rsidR="00D64149">
        <w:rPr>
          <w:rFonts w:asciiTheme="majorHAnsi" w:eastAsia="Times New Roman" w:hAnsiTheme="majorHAnsi" w:cstheme="majorHAnsi"/>
          <w:color w:val="000000" w:themeColor="text1"/>
          <w:sz w:val="26"/>
          <w:szCs w:val="26"/>
          <w:lang w:val="en-US" w:eastAsia="vi-VN"/>
        </w:rPr>
        <w:t xml:space="preserve"> năm </w:t>
      </w:r>
      <w:r w:rsidRPr="00936BCE">
        <w:rPr>
          <w:rFonts w:asciiTheme="majorHAnsi" w:eastAsia="Times New Roman" w:hAnsiTheme="majorHAnsi" w:cstheme="majorHAnsi"/>
          <w:color w:val="000000" w:themeColor="text1"/>
          <w:sz w:val="26"/>
          <w:szCs w:val="26"/>
          <w:lang w:eastAsia="vi-VN"/>
        </w:rPr>
        <w:t>2018 của Bộ Tài chính về việc triển khai thi hành luậ</w:t>
      </w:r>
      <w:r w:rsidR="00F94F08" w:rsidRPr="00936BCE">
        <w:rPr>
          <w:rFonts w:asciiTheme="majorHAnsi" w:eastAsia="Times New Roman" w:hAnsiTheme="majorHAnsi" w:cstheme="majorHAnsi"/>
          <w:color w:val="000000" w:themeColor="text1"/>
          <w:sz w:val="26"/>
          <w:szCs w:val="26"/>
          <w:lang w:eastAsia="vi-VN"/>
        </w:rPr>
        <w:t>t quản lý, sử dụn</w:t>
      </w:r>
      <w:r w:rsidR="002A135A" w:rsidRPr="00936BCE">
        <w:rPr>
          <w:rFonts w:asciiTheme="majorHAnsi" w:eastAsia="Times New Roman" w:hAnsiTheme="majorHAnsi" w:cstheme="majorHAnsi"/>
          <w:color w:val="000000" w:themeColor="text1"/>
          <w:sz w:val="26"/>
          <w:szCs w:val="26"/>
          <w:lang w:eastAsia="vi-VN"/>
        </w:rPr>
        <w:t>g tài sản công</w:t>
      </w:r>
      <w:r w:rsidR="00210D3B" w:rsidRPr="00936BCE">
        <w:rPr>
          <w:rFonts w:asciiTheme="majorHAnsi" w:eastAsia="Times New Roman" w:hAnsiTheme="majorHAnsi" w:cstheme="majorHAnsi"/>
          <w:color w:val="000000" w:themeColor="text1"/>
          <w:sz w:val="26"/>
          <w:szCs w:val="26"/>
          <w:lang w:eastAsia="vi-VN"/>
        </w:rPr>
        <w:t>,</w:t>
      </w:r>
    </w:p>
    <w:p w:rsidR="00EF2991" w:rsidRPr="00936BCE" w:rsidRDefault="00EF2991" w:rsidP="00E62008">
      <w:pPr>
        <w:shd w:val="clear" w:color="auto" w:fill="FFFFFF"/>
        <w:spacing w:before="120" w:after="12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QUYẾT ĐỊNH: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Điều 1</w:t>
      </w:r>
      <w:r w:rsidRPr="00936BCE">
        <w:rPr>
          <w:rFonts w:asciiTheme="majorHAnsi" w:eastAsia="Times New Roman" w:hAnsiTheme="majorHAnsi" w:cstheme="majorHAnsi"/>
          <w:color w:val="000000" w:themeColor="text1"/>
          <w:sz w:val="26"/>
          <w:szCs w:val="26"/>
          <w:lang w:eastAsia="vi-VN"/>
        </w:rPr>
        <w:t xml:space="preserve">. Ban hành Quyết định kèm theo “Quy chế quản lý và sử dụng tài sản công” của </w:t>
      </w:r>
      <w:r w:rsidR="002A135A" w:rsidRPr="00936BCE">
        <w:rPr>
          <w:rFonts w:asciiTheme="majorHAnsi" w:eastAsia="Times New Roman" w:hAnsiTheme="majorHAnsi" w:cstheme="majorHAnsi"/>
          <w:color w:val="000000" w:themeColor="text1"/>
          <w:sz w:val="26"/>
          <w:szCs w:val="26"/>
          <w:lang w:eastAsia="vi-VN"/>
        </w:rPr>
        <w:t>T</w:t>
      </w:r>
      <w:r w:rsidRPr="00936BCE">
        <w:rPr>
          <w:rFonts w:asciiTheme="majorHAnsi" w:eastAsia="Times New Roman" w:hAnsiTheme="majorHAnsi" w:cstheme="majorHAnsi"/>
          <w:color w:val="000000" w:themeColor="text1"/>
          <w:sz w:val="26"/>
          <w:szCs w:val="26"/>
          <w:lang w:eastAsia="vi-VN"/>
        </w:rPr>
        <w:t xml:space="preserve">rường THPT </w:t>
      </w:r>
      <w:r w:rsidR="00D64149">
        <w:rPr>
          <w:rFonts w:asciiTheme="majorHAnsi" w:eastAsia="Times New Roman" w:hAnsiTheme="majorHAnsi" w:cstheme="majorHAnsi"/>
          <w:color w:val="000000" w:themeColor="text1"/>
          <w:sz w:val="26"/>
          <w:szCs w:val="26"/>
          <w:lang w:val="en-US" w:eastAsia="vi-VN"/>
        </w:rPr>
        <w:t>Nguyễn Hữu Huân</w:t>
      </w:r>
      <w:r w:rsidRPr="00936BCE">
        <w:rPr>
          <w:rFonts w:asciiTheme="majorHAnsi" w:eastAsia="Times New Roman" w:hAnsiTheme="majorHAnsi" w:cstheme="majorHAnsi"/>
          <w:color w:val="000000" w:themeColor="text1"/>
          <w:sz w:val="26"/>
          <w:szCs w:val="26"/>
          <w:lang w:eastAsia="vi-VN"/>
        </w:rPr>
        <w:t>.</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w:t>
      </w:r>
      <w:r w:rsidRPr="00936BCE">
        <w:rPr>
          <w:rFonts w:asciiTheme="majorHAnsi" w:eastAsia="Times New Roman" w:hAnsiTheme="majorHAnsi" w:cstheme="majorHAnsi"/>
          <w:b/>
          <w:bCs/>
          <w:color w:val="000000" w:themeColor="text1"/>
          <w:sz w:val="26"/>
          <w:szCs w:val="26"/>
          <w:lang w:eastAsia="vi-VN"/>
        </w:rPr>
        <w:t xml:space="preserve"> 2</w:t>
      </w:r>
      <w:r w:rsidRPr="00936BCE">
        <w:rPr>
          <w:rFonts w:asciiTheme="majorHAnsi" w:eastAsia="Times New Roman" w:hAnsiTheme="majorHAnsi" w:cstheme="majorHAnsi"/>
          <w:color w:val="000000" w:themeColor="text1"/>
          <w:sz w:val="26"/>
          <w:szCs w:val="26"/>
          <w:lang w:eastAsia="vi-VN"/>
        </w:rPr>
        <w:t>. Các nội dung khác về quản lý, sử dụng tài sản công không được quy định tại Quy chế này thì sẽ thực hiện theo các văn bản quy phạm pháp luật hiện hành.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w:t>
      </w:r>
      <w:r w:rsidRPr="00936BCE">
        <w:rPr>
          <w:rFonts w:asciiTheme="majorHAnsi" w:eastAsia="Times New Roman" w:hAnsiTheme="majorHAnsi" w:cstheme="majorHAnsi"/>
          <w:b/>
          <w:bCs/>
          <w:color w:val="000000" w:themeColor="text1"/>
          <w:sz w:val="26"/>
          <w:szCs w:val="26"/>
          <w:lang w:eastAsia="vi-VN"/>
        </w:rPr>
        <w:t xml:space="preserve"> 3</w:t>
      </w:r>
      <w:r w:rsidR="002A135A" w:rsidRPr="00936BCE">
        <w:rPr>
          <w:rFonts w:asciiTheme="majorHAnsi" w:eastAsia="Times New Roman" w:hAnsiTheme="majorHAnsi" w:cstheme="majorHAnsi"/>
          <w:color w:val="000000" w:themeColor="text1"/>
          <w:sz w:val="26"/>
          <w:szCs w:val="26"/>
          <w:lang w:eastAsia="vi-VN"/>
        </w:rPr>
        <w:t xml:space="preserve">. </w:t>
      </w:r>
      <w:r w:rsidRPr="00936BCE">
        <w:rPr>
          <w:rFonts w:asciiTheme="majorHAnsi" w:eastAsia="Times New Roman" w:hAnsiTheme="majorHAnsi" w:cstheme="majorHAnsi"/>
          <w:color w:val="000000" w:themeColor="text1"/>
          <w:sz w:val="26"/>
          <w:szCs w:val="26"/>
          <w:lang w:eastAsia="vi-VN"/>
        </w:rPr>
        <w:t xml:space="preserve">Bộ phận quản lý tài sản, Kế toán, Tổ chuyên môn, các bộ phận khác và cá nhân có liên quan của </w:t>
      </w:r>
      <w:r w:rsidR="002A135A" w:rsidRPr="00936BCE">
        <w:rPr>
          <w:rFonts w:asciiTheme="majorHAnsi" w:eastAsia="Times New Roman" w:hAnsiTheme="majorHAnsi" w:cstheme="majorHAnsi"/>
          <w:color w:val="000000" w:themeColor="text1"/>
          <w:sz w:val="26"/>
          <w:szCs w:val="26"/>
          <w:lang w:eastAsia="vi-VN"/>
        </w:rPr>
        <w:t>T</w:t>
      </w:r>
      <w:r w:rsidRPr="00936BCE">
        <w:rPr>
          <w:rFonts w:asciiTheme="majorHAnsi" w:eastAsia="Times New Roman" w:hAnsiTheme="majorHAnsi" w:cstheme="majorHAnsi"/>
          <w:color w:val="000000" w:themeColor="text1"/>
          <w:sz w:val="26"/>
          <w:szCs w:val="26"/>
          <w:lang w:eastAsia="vi-VN"/>
        </w:rPr>
        <w:t xml:space="preserve">rường THPT </w:t>
      </w:r>
      <w:r w:rsidR="00D64149">
        <w:rPr>
          <w:rFonts w:asciiTheme="majorHAnsi" w:eastAsia="Times New Roman" w:hAnsiTheme="majorHAnsi" w:cstheme="majorHAnsi"/>
          <w:color w:val="000000" w:themeColor="text1"/>
          <w:sz w:val="26"/>
          <w:szCs w:val="26"/>
          <w:lang w:val="en-US" w:eastAsia="vi-VN"/>
        </w:rPr>
        <w:t>Nguyễn Hữu Huân</w:t>
      </w:r>
      <w:r w:rsidRPr="00936BCE">
        <w:rPr>
          <w:rFonts w:asciiTheme="majorHAnsi" w:eastAsia="Times New Roman" w:hAnsiTheme="majorHAnsi" w:cstheme="majorHAnsi"/>
          <w:color w:val="000000" w:themeColor="text1"/>
          <w:sz w:val="26"/>
          <w:szCs w:val="26"/>
          <w:lang w:eastAsia="vi-VN"/>
        </w:rPr>
        <w:t xml:space="preserve"> chịu trách nhiệm thi hành Quyết định này./.</w:t>
      </w:r>
    </w:p>
    <w:p w:rsidR="00210D3B" w:rsidRPr="00936BCE" w:rsidRDefault="00210D3B"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936BCE" w:rsidRPr="00936BCE" w:rsidTr="00210D3B">
        <w:tc>
          <w:tcPr>
            <w:tcW w:w="4870" w:type="dxa"/>
          </w:tcPr>
          <w:p w:rsidR="00210D3B" w:rsidRPr="00936BCE" w:rsidRDefault="00210D3B" w:rsidP="00E62008">
            <w:pPr>
              <w:jc w:val="both"/>
              <w:rPr>
                <w:rFonts w:asciiTheme="majorHAnsi" w:eastAsia="Times New Roman" w:hAnsiTheme="majorHAnsi" w:cstheme="majorHAnsi"/>
                <w:b/>
                <w:bCs/>
                <w:i/>
                <w:iCs/>
                <w:color w:val="000000" w:themeColor="text1"/>
                <w:sz w:val="24"/>
                <w:szCs w:val="24"/>
                <w:lang w:eastAsia="vi-VN"/>
              </w:rPr>
            </w:pPr>
            <w:r w:rsidRPr="00936BCE">
              <w:rPr>
                <w:rFonts w:asciiTheme="majorHAnsi" w:eastAsia="Times New Roman" w:hAnsiTheme="majorHAnsi" w:cstheme="majorHAnsi"/>
                <w:b/>
                <w:bCs/>
                <w:i/>
                <w:iCs/>
                <w:color w:val="000000" w:themeColor="text1"/>
                <w:sz w:val="24"/>
                <w:szCs w:val="24"/>
                <w:lang w:eastAsia="vi-VN"/>
              </w:rPr>
              <w:t>Nơi nhận:</w:t>
            </w:r>
          </w:p>
          <w:p w:rsidR="00210D3B" w:rsidRPr="00D64149" w:rsidRDefault="00210D3B" w:rsidP="00E62008">
            <w:pPr>
              <w:shd w:val="clear" w:color="auto" w:fill="FFFFFF"/>
              <w:rPr>
                <w:rFonts w:asciiTheme="majorHAnsi" w:eastAsia="Times New Roman" w:hAnsiTheme="majorHAnsi" w:cstheme="majorHAnsi"/>
                <w:color w:val="000000" w:themeColor="text1"/>
                <w:sz w:val="22"/>
                <w:szCs w:val="22"/>
                <w:lang w:eastAsia="vi-VN"/>
              </w:rPr>
            </w:pPr>
            <w:r w:rsidRPr="00936BCE">
              <w:rPr>
                <w:rFonts w:asciiTheme="majorHAnsi" w:eastAsia="Times New Roman" w:hAnsiTheme="majorHAnsi" w:cstheme="majorHAnsi"/>
                <w:color w:val="000000" w:themeColor="text1"/>
                <w:sz w:val="26"/>
                <w:szCs w:val="26"/>
                <w:lang w:eastAsia="vi-VN"/>
              </w:rPr>
              <w:t xml:space="preserve">- </w:t>
            </w:r>
            <w:r w:rsidR="00D64149" w:rsidRPr="00D64149">
              <w:rPr>
                <w:rFonts w:asciiTheme="majorHAnsi" w:eastAsia="Times New Roman" w:hAnsiTheme="majorHAnsi" w:cstheme="majorHAnsi"/>
                <w:color w:val="000000" w:themeColor="text1"/>
                <w:sz w:val="22"/>
                <w:szCs w:val="22"/>
                <w:lang w:val="en-US" w:eastAsia="vi-VN"/>
              </w:rPr>
              <w:t xml:space="preserve">Phòng KHTC - </w:t>
            </w:r>
            <w:r w:rsidR="00D64149" w:rsidRPr="00D64149">
              <w:rPr>
                <w:rFonts w:asciiTheme="majorHAnsi" w:eastAsia="Times New Roman" w:hAnsiTheme="majorHAnsi" w:cstheme="majorHAnsi"/>
                <w:color w:val="000000" w:themeColor="text1"/>
                <w:sz w:val="22"/>
                <w:szCs w:val="22"/>
                <w:lang w:eastAsia="vi-VN"/>
              </w:rPr>
              <w:t xml:space="preserve">Sở GD&amp;ĐT </w:t>
            </w:r>
            <w:r w:rsidR="00D64149" w:rsidRPr="00D64149">
              <w:rPr>
                <w:rFonts w:asciiTheme="majorHAnsi" w:eastAsia="Times New Roman" w:hAnsiTheme="majorHAnsi" w:cstheme="majorHAnsi"/>
                <w:color w:val="000000" w:themeColor="text1"/>
                <w:sz w:val="22"/>
                <w:szCs w:val="22"/>
                <w:lang w:val="en-US" w:eastAsia="vi-VN"/>
              </w:rPr>
              <w:t>“ để b</w:t>
            </w:r>
            <w:r w:rsidRPr="00D64149">
              <w:rPr>
                <w:rFonts w:asciiTheme="majorHAnsi" w:eastAsia="Times New Roman" w:hAnsiTheme="majorHAnsi" w:cstheme="majorHAnsi"/>
                <w:color w:val="000000" w:themeColor="text1"/>
                <w:sz w:val="22"/>
                <w:szCs w:val="22"/>
                <w:lang w:eastAsia="vi-VN"/>
              </w:rPr>
              <w:t>áo cáo</w:t>
            </w:r>
            <w:r w:rsidR="00D64149" w:rsidRPr="00D64149">
              <w:rPr>
                <w:rFonts w:asciiTheme="majorHAnsi" w:eastAsia="Times New Roman" w:hAnsiTheme="majorHAnsi" w:cstheme="majorHAnsi"/>
                <w:color w:val="000000" w:themeColor="text1"/>
                <w:sz w:val="22"/>
                <w:szCs w:val="22"/>
                <w:lang w:val="en-US" w:eastAsia="vi-VN"/>
              </w:rPr>
              <w:t>”</w:t>
            </w:r>
            <w:r w:rsidRPr="00D64149">
              <w:rPr>
                <w:rFonts w:asciiTheme="majorHAnsi" w:eastAsia="Times New Roman" w:hAnsiTheme="majorHAnsi" w:cstheme="majorHAnsi"/>
                <w:color w:val="000000" w:themeColor="text1"/>
                <w:sz w:val="22"/>
                <w:szCs w:val="22"/>
                <w:lang w:eastAsia="vi-VN"/>
              </w:rPr>
              <w:t>;</w:t>
            </w:r>
          </w:p>
          <w:p w:rsidR="00210D3B" w:rsidRPr="00D64149" w:rsidRDefault="00210D3B" w:rsidP="00E62008">
            <w:pPr>
              <w:shd w:val="clear" w:color="auto" w:fill="FFFFFF"/>
              <w:rPr>
                <w:rFonts w:asciiTheme="majorHAnsi" w:eastAsia="Times New Roman" w:hAnsiTheme="majorHAnsi" w:cstheme="majorHAnsi"/>
                <w:color w:val="000000" w:themeColor="text1"/>
                <w:sz w:val="22"/>
                <w:szCs w:val="22"/>
                <w:lang w:eastAsia="vi-VN"/>
              </w:rPr>
            </w:pPr>
            <w:r w:rsidRPr="00D64149">
              <w:rPr>
                <w:rFonts w:asciiTheme="majorHAnsi" w:eastAsia="Times New Roman" w:hAnsiTheme="majorHAnsi" w:cstheme="majorHAnsi"/>
                <w:color w:val="000000" w:themeColor="text1"/>
                <w:sz w:val="22"/>
                <w:szCs w:val="22"/>
                <w:lang w:eastAsia="vi-VN"/>
              </w:rPr>
              <w:t>- Như Điều 3</w:t>
            </w:r>
            <w:r w:rsidR="00D64149" w:rsidRPr="00D64149">
              <w:rPr>
                <w:rFonts w:asciiTheme="majorHAnsi" w:eastAsia="Times New Roman" w:hAnsiTheme="majorHAnsi" w:cstheme="majorHAnsi"/>
                <w:color w:val="000000" w:themeColor="text1"/>
                <w:sz w:val="22"/>
                <w:szCs w:val="22"/>
                <w:lang w:val="en-US" w:eastAsia="vi-VN"/>
              </w:rPr>
              <w:t xml:space="preserve"> “để thực hiện”</w:t>
            </w:r>
            <w:r w:rsidRPr="00D64149">
              <w:rPr>
                <w:rFonts w:asciiTheme="majorHAnsi" w:eastAsia="Times New Roman" w:hAnsiTheme="majorHAnsi" w:cstheme="majorHAnsi"/>
                <w:color w:val="000000" w:themeColor="text1"/>
                <w:sz w:val="22"/>
                <w:szCs w:val="22"/>
                <w:lang w:eastAsia="vi-VN"/>
              </w:rPr>
              <w:t>;</w:t>
            </w:r>
          </w:p>
          <w:p w:rsidR="00210D3B" w:rsidRPr="00D64149" w:rsidRDefault="00210D3B" w:rsidP="00E62008">
            <w:pPr>
              <w:shd w:val="clear" w:color="auto" w:fill="FFFFFF"/>
              <w:rPr>
                <w:rFonts w:asciiTheme="majorHAnsi" w:eastAsia="Times New Roman" w:hAnsiTheme="majorHAnsi" w:cstheme="majorHAnsi"/>
                <w:color w:val="000000" w:themeColor="text1"/>
                <w:sz w:val="22"/>
                <w:szCs w:val="22"/>
                <w:lang w:eastAsia="vi-VN"/>
              </w:rPr>
            </w:pPr>
            <w:r w:rsidRPr="00D64149">
              <w:rPr>
                <w:rFonts w:asciiTheme="majorHAnsi" w:eastAsia="Times New Roman" w:hAnsiTheme="majorHAnsi" w:cstheme="majorHAnsi"/>
                <w:color w:val="000000" w:themeColor="text1"/>
                <w:sz w:val="22"/>
                <w:szCs w:val="22"/>
                <w:lang w:eastAsia="vi-VN"/>
              </w:rPr>
              <w:t>- Lưu: VT.</w:t>
            </w:r>
          </w:p>
          <w:p w:rsidR="00210D3B" w:rsidRPr="00936BCE" w:rsidRDefault="00210D3B" w:rsidP="00E62008">
            <w:pPr>
              <w:jc w:val="both"/>
              <w:rPr>
                <w:rFonts w:asciiTheme="majorHAnsi" w:eastAsia="Times New Roman" w:hAnsiTheme="majorHAnsi" w:cstheme="majorHAnsi"/>
                <w:color w:val="000000" w:themeColor="text1"/>
                <w:sz w:val="26"/>
                <w:szCs w:val="26"/>
                <w:lang w:eastAsia="vi-VN"/>
              </w:rPr>
            </w:pPr>
          </w:p>
        </w:tc>
        <w:tc>
          <w:tcPr>
            <w:tcW w:w="4871" w:type="dxa"/>
          </w:tcPr>
          <w:p w:rsidR="00210D3B" w:rsidRPr="00936BCE" w:rsidRDefault="00210D3B" w:rsidP="00E62008">
            <w:pPr>
              <w:jc w:val="center"/>
              <w:rPr>
                <w:rFonts w:asciiTheme="majorHAnsi" w:eastAsia="Times New Roman" w:hAnsiTheme="majorHAnsi" w:cstheme="majorHAnsi"/>
                <w:b/>
                <w:bCs/>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HIỆU TRƯỞNG</w:t>
            </w:r>
          </w:p>
          <w:p w:rsidR="00210D3B" w:rsidRPr="00936BCE" w:rsidRDefault="00210D3B" w:rsidP="00E62008">
            <w:pPr>
              <w:jc w:val="center"/>
              <w:rPr>
                <w:rFonts w:asciiTheme="majorHAnsi" w:eastAsia="Times New Roman" w:hAnsiTheme="majorHAnsi" w:cstheme="majorHAnsi"/>
                <w:b/>
                <w:bCs/>
                <w:color w:val="000000" w:themeColor="text1"/>
                <w:sz w:val="26"/>
                <w:szCs w:val="26"/>
                <w:lang w:eastAsia="vi-VN"/>
              </w:rPr>
            </w:pPr>
          </w:p>
          <w:p w:rsidR="00210D3B" w:rsidRPr="00936BCE" w:rsidRDefault="00210D3B" w:rsidP="00E62008">
            <w:pPr>
              <w:jc w:val="center"/>
              <w:rPr>
                <w:rFonts w:asciiTheme="majorHAnsi" w:eastAsia="Times New Roman" w:hAnsiTheme="majorHAnsi" w:cstheme="majorHAnsi"/>
                <w:b/>
                <w:bCs/>
                <w:color w:val="000000" w:themeColor="text1"/>
                <w:sz w:val="26"/>
                <w:szCs w:val="26"/>
                <w:lang w:eastAsia="vi-VN"/>
              </w:rPr>
            </w:pPr>
          </w:p>
          <w:p w:rsidR="00210D3B" w:rsidRDefault="00C32ACD" w:rsidP="00E62008">
            <w:pPr>
              <w:jc w:val="center"/>
              <w:rPr>
                <w:rFonts w:asciiTheme="majorHAnsi" w:eastAsia="Times New Roman" w:hAnsiTheme="majorHAnsi" w:cstheme="majorHAnsi"/>
                <w:b/>
                <w:bCs/>
                <w:color w:val="000000" w:themeColor="text1"/>
                <w:sz w:val="26"/>
                <w:szCs w:val="26"/>
                <w:lang w:val="en-US" w:eastAsia="vi-VN"/>
              </w:rPr>
            </w:pPr>
            <w:r>
              <w:rPr>
                <w:rFonts w:asciiTheme="majorHAnsi" w:eastAsia="Times New Roman" w:hAnsiTheme="majorHAnsi" w:cstheme="majorHAnsi"/>
                <w:b/>
                <w:bCs/>
                <w:color w:val="000000" w:themeColor="text1"/>
                <w:sz w:val="26"/>
                <w:szCs w:val="26"/>
                <w:lang w:val="en-US" w:eastAsia="vi-VN"/>
              </w:rPr>
              <w:t>Đã ký</w:t>
            </w:r>
          </w:p>
          <w:p w:rsidR="00D64149" w:rsidRPr="00D64149" w:rsidRDefault="00D64149" w:rsidP="00E62008">
            <w:pPr>
              <w:jc w:val="center"/>
              <w:rPr>
                <w:rFonts w:asciiTheme="majorHAnsi" w:eastAsia="Times New Roman" w:hAnsiTheme="majorHAnsi" w:cstheme="majorHAnsi"/>
                <w:b/>
                <w:bCs/>
                <w:color w:val="000000" w:themeColor="text1"/>
                <w:sz w:val="26"/>
                <w:szCs w:val="26"/>
                <w:lang w:val="en-US" w:eastAsia="vi-VN"/>
              </w:rPr>
            </w:pPr>
          </w:p>
          <w:p w:rsidR="00210D3B" w:rsidRPr="00936BCE" w:rsidRDefault="00210D3B" w:rsidP="00E62008">
            <w:pPr>
              <w:jc w:val="center"/>
              <w:rPr>
                <w:rFonts w:asciiTheme="majorHAnsi" w:eastAsia="Times New Roman" w:hAnsiTheme="majorHAnsi" w:cstheme="majorHAnsi"/>
                <w:b/>
                <w:bCs/>
                <w:color w:val="000000" w:themeColor="text1"/>
                <w:sz w:val="26"/>
                <w:szCs w:val="26"/>
                <w:lang w:eastAsia="vi-VN"/>
              </w:rPr>
            </w:pPr>
          </w:p>
          <w:p w:rsidR="00210D3B" w:rsidRPr="00936BCE" w:rsidRDefault="00D64149" w:rsidP="00E62008">
            <w:pPr>
              <w:jc w:val="center"/>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b/>
                <w:bCs/>
                <w:color w:val="000000" w:themeColor="text1"/>
                <w:sz w:val="26"/>
                <w:szCs w:val="26"/>
                <w:lang w:val="en-US" w:eastAsia="vi-VN"/>
              </w:rPr>
              <w:t>Trần Văn Đức</w:t>
            </w:r>
          </w:p>
        </w:tc>
      </w:tr>
    </w:tbl>
    <w:p w:rsidR="00210D3B" w:rsidRPr="00936BCE" w:rsidRDefault="00210D3B"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p>
    <w:p w:rsidR="00F94F08" w:rsidRDefault="00F94F08" w:rsidP="00E62008">
      <w:pPr>
        <w:shd w:val="clear" w:color="auto" w:fill="FFFFFF"/>
        <w:spacing w:before="120" w:after="120" w:line="240" w:lineRule="auto"/>
        <w:rPr>
          <w:rFonts w:asciiTheme="majorHAnsi" w:eastAsia="Times New Roman" w:hAnsiTheme="majorHAnsi" w:cstheme="majorHAnsi"/>
          <w:color w:val="000000" w:themeColor="text1"/>
          <w:sz w:val="26"/>
          <w:szCs w:val="26"/>
          <w:lang w:val="en-US" w:eastAsia="vi-VN"/>
        </w:rPr>
      </w:pPr>
    </w:p>
    <w:p w:rsidR="00E62008" w:rsidRDefault="00E62008" w:rsidP="00E62008">
      <w:pPr>
        <w:shd w:val="clear" w:color="auto" w:fill="FFFFFF"/>
        <w:spacing w:before="120" w:after="120" w:line="240" w:lineRule="auto"/>
        <w:rPr>
          <w:rFonts w:asciiTheme="majorHAnsi" w:eastAsia="Times New Roman" w:hAnsiTheme="majorHAnsi" w:cstheme="majorHAnsi"/>
          <w:color w:val="000000" w:themeColor="text1"/>
          <w:sz w:val="26"/>
          <w:szCs w:val="26"/>
          <w:lang w:val="en-US" w:eastAsia="vi-VN"/>
        </w:rPr>
      </w:pPr>
    </w:p>
    <w:p w:rsidR="00E62008" w:rsidRDefault="00E62008" w:rsidP="00E62008">
      <w:pPr>
        <w:shd w:val="clear" w:color="auto" w:fill="FFFFFF"/>
        <w:spacing w:before="120" w:after="120" w:line="240" w:lineRule="auto"/>
        <w:rPr>
          <w:rFonts w:asciiTheme="majorHAnsi" w:eastAsia="Times New Roman" w:hAnsiTheme="majorHAnsi" w:cstheme="majorHAnsi"/>
          <w:color w:val="000000" w:themeColor="text1"/>
          <w:sz w:val="26"/>
          <w:szCs w:val="26"/>
          <w:lang w:val="en-US" w:eastAsia="vi-VN"/>
        </w:rPr>
      </w:pPr>
    </w:p>
    <w:p w:rsidR="00E62008" w:rsidRDefault="00E62008" w:rsidP="00E62008">
      <w:pPr>
        <w:shd w:val="clear" w:color="auto" w:fill="FFFFFF"/>
        <w:spacing w:before="120" w:after="120" w:line="240" w:lineRule="auto"/>
        <w:rPr>
          <w:rFonts w:asciiTheme="majorHAnsi" w:eastAsia="Times New Roman" w:hAnsiTheme="majorHAnsi" w:cstheme="majorHAnsi"/>
          <w:color w:val="000000" w:themeColor="text1"/>
          <w:sz w:val="26"/>
          <w:szCs w:val="26"/>
          <w:lang w:val="en-US" w:eastAsia="vi-VN"/>
        </w:rPr>
      </w:pPr>
    </w:p>
    <w:p w:rsidR="00E62008" w:rsidRPr="00E62008" w:rsidRDefault="00E62008" w:rsidP="00E62008">
      <w:pPr>
        <w:shd w:val="clear" w:color="auto" w:fill="FFFFFF"/>
        <w:spacing w:before="120" w:after="120" w:line="240" w:lineRule="auto"/>
        <w:rPr>
          <w:rFonts w:asciiTheme="majorHAnsi" w:eastAsia="Times New Roman" w:hAnsiTheme="majorHAnsi" w:cstheme="majorHAnsi"/>
          <w:color w:val="000000" w:themeColor="text1"/>
          <w:sz w:val="26"/>
          <w:szCs w:val="26"/>
          <w:lang w:val="en-US" w:eastAsia="vi-VN"/>
        </w:rPr>
      </w:pPr>
    </w:p>
    <w:tbl>
      <w:tblPr>
        <w:tblW w:w="10866" w:type="dxa"/>
        <w:jc w:val="center"/>
        <w:shd w:val="clear" w:color="auto" w:fill="FFFFFF"/>
        <w:tblCellMar>
          <w:left w:w="0" w:type="dxa"/>
          <w:right w:w="0" w:type="dxa"/>
        </w:tblCellMar>
        <w:tblLook w:val="04A0" w:firstRow="1" w:lastRow="0" w:firstColumn="1" w:lastColumn="0" w:noHBand="0" w:noVBand="1"/>
      </w:tblPr>
      <w:tblGrid>
        <w:gridCol w:w="4770"/>
        <w:gridCol w:w="6096"/>
      </w:tblGrid>
      <w:tr w:rsidR="00936BCE" w:rsidRPr="00936BCE" w:rsidTr="00D64149">
        <w:trPr>
          <w:jc w:val="center"/>
        </w:trPr>
        <w:tc>
          <w:tcPr>
            <w:tcW w:w="4770" w:type="dxa"/>
            <w:shd w:val="clear" w:color="auto" w:fill="FFFFFF"/>
            <w:hideMark/>
          </w:tcPr>
          <w:p w:rsidR="00F94F08" w:rsidRPr="00936BCE"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lastRenderedPageBreak/>
              <w:t xml:space="preserve">SỞ GIÁO DỤC VÀ ĐÀO TẠO </w:t>
            </w:r>
          </w:p>
          <w:p w:rsidR="00EF2991" w:rsidRPr="00936BCE"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THÀNH PHỐ HỒ CHÍ MINH</w:t>
            </w:r>
          </w:p>
          <w:p w:rsidR="00EF2991" w:rsidRPr="00D64149" w:rsidRDefault="00F94F08" w:rsidP="00E62008">
            <w:pPr>
              <w:spacing w:after="0" w:line="240" w:lineRule="auto"/>
              <w:jc w:val="center"/>
              <w:rPr>
                <w:rFonts w:asciiTheme="majorHAnsi" w:eastAsia="Times New Roman" w:hAnsiTheme="majorHAnsi" w:cstheme="majorHAnsi"/>
                <w:color w:val="000000" w:themeColor="text1"/>
                <w:sz w:val="26"/>
                <w:szCs w:val="26"/>
                <w:lang w:val="en-US" w:eastAsia="vi-VN"/>
              </w:rPr>
            </w:pPr>
            <w:r w:rsidRPr="00936BCE">
              <w:rPr>
                <w:rFonts w:asciiTheme="majorHAnsi" w:eastAsia="Times New Roman" w:hAnsiTheme="majorHAnsi" w:cstheme="majorHAnsi"/>
                <w:b/>
                <w:bCs/>
                <w:noProof/>
                <w:color w:val="000000" w:themeColor="text1"/>
                <w:sz w:val="24"/>
                <w:szCs w:val="24"/>
                <w:lang w:val="en-US"/>
              </w:rPr>
              <mc:AlternateContent>
                <mc:Choice Requires="wps">
                  <w:drawing>
                    <wp:anchor distT="0" distB="0" distL="114300" distR="114300" simplePos="0" relativeHeight="251662336" behindDoc="0" locked="0" layoutInCell="1" allowOverlap="1" wp14:anchorId="401B2DEA" wp14:editId="6DBD2E91">
                      <wp:simplePos x="0" y="0"/>
                      <wp:positionH relativeFrom="column">
                        <wp:posOffset>652145</wp:posOffset>
                      </wp:positionH>
                      <wp:positionV relativeFrom="paragraph">
                        <wp:posOffset>243205</wp:posOffset>
                      </wp:positionV>
                      <wp:extent cx="933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0DAA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5pt,19.15pt" to="124.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" strokecolor="black [3213]" strokeweight=".5pt">
                      <v:stroke joinstyle="miter"/>
                    </v:line>
                  </w:pict>
                </mc:Fallback>
              </mc:AlternateContent>
            </w:r>
            <w:r w:rsidR="00EF2991" w:rsidRPr="00936BCE">
              <w:rPr>
                <w:rFonts w:asciiTheme="majorHAnsi" w:eastAsia="Times New Roman" w:hAnsiTheme="majorHAnsi" w:cstheme="majorHAnsi"/>
                <w:b/>
                <w:bCs/>
                <w:color w:val="000000" w:themeColor="text1"/>
                <w:sz w:val="26"/>
                <w:szCs w:val="26"/>
                <w:lang w:eastAsia="vi-VN"/>
              </w:rPr>
              <w:t xml:space="preserve">TRƯỜNG THPT </w:t>
            </w:r>
            <w:r w:rsidR="00D64149">
              <w:rPr>
                <w:rFonts w:asciiTheme="majorHAnsi" w:eastAsia="Times New Roman" w:hAnsiTheme="majorHAnsi" w:cstheme="majorHAnsi"/>
                <w:b/>
                <w:bCs/>
                <w:color w:val="000000" w:themeColor="text1"/>
                <w:sz w:val="26"/>
                <w:szCs w:val="26"/>
                <w:lang w:val="en-US" w:eastAsia="vi-VN"/>
              </w:rPr>
              <w:t>NGUYỄN HỮU HUÂN</w:t>
            </w:r>
          </w:p>
        </w:tc>
        <w:tc>
          <w:tcPr>
            <w:tcW w:w="6096" w:type="dxa"/>
            <w:shd w:val="clear" w:color="auto" w:fill="FFFFFF"/>
            <w:hideMark/>
          </w:tcPr>
          <w:p w:rsidR="00EF2991" w:rsidRPr="00936BCE"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CỘNG HÒA XÃ HỘI CHỦ NGHĨA VIỆT NAM</w:t>
            </w:r>
          </w:p>
          <w:p w:rsidR="00EF2991" w:rsidRPr="00936BCE"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Độc lập – Tự do – Hạnh phúc</w:t>
            </w:r>
          </w:p>
          <w:p w:rsidR="00F94F08" w:rsidRPr="00936BCE" w:rsidRDefault="00F94F08" w:rsidP="00E62008">
            <w:pPr>
              <w:spacing w:after="0" w:line="240" w:lineRule="auto"/>
              <w:jc w:val="center"/>
              <w:rPr>
                <w:rFonts w:asciiTheme="majorHAnsi" w:eastAsia="Times New Roman" w:hAnsiTheme="majorHAnsi" w:cstheme="majorHAnsi"/>
                <w:bCs/>
                <w:i/>
                <w:color w:val="000000" w:themeColor="text1"/>
                <w:sz w:val="26"/>
                <w:szCs w:val="26"/>
                <w:lang w:eastAsia="vi-VN"/>
              </w:rPr>
            </w:pPr>
            <w:r w:rsidRPr="00936BCE">
              <w:rPr>
                <w:rFonts w:asciiTheme="majorHAnsi" w:eastAsia="Times New Roman" w:hAnsiTheme="majorHAnsi" w:cstheme="majorHAnsi"/>
                <w:bCs/>
                <w:i/>
                <w:noProof/>
                <w:color w:val="000000" w:themeColor="text1"/>
                <w:sz w:val="26"/>
                <w:szCs w:val="26"/>
                <w:lang w:val="en-US"/>
              </w:rPr>
              <mc:AlternateContent>
                <mc:Choice Requires="wps">
                  <w:drawing>
                    <wp:anchor distT="0" distB="0" distL="114300" distR="114300" simplePos="0" relativeHeight="251663360" behindDoc="0" locked="0" layoutInCell="1" allowOverlap="1" wp14:anchorId="0DB0523C" wp14:editId="404F8E74">
                      <wp:simplePos x="0" y="0"/>
                      <wp:positionH relativeFrom="column">
                        <wp:posOffset>930274</wp:posOffset>
                      </wp:positionH>
                      <wp:positionV relativeFrom="paragraph">
                        <wp:posOffset>52705</wp:posOffset>
                      </wp:positionV>
                      <wp:extent cx="1990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2F08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25pt,4.15pt" to="23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" strokecolor="black [3213]" strokeweight=".5pt">
                      <v:stroke joinstyle="miter"/>
                    </v:line>
                  </w:pict>
                </mc:Fallback>
              </mc:AlternateContent>
            </w:r>
            <w:r w:rsidR="00EF2991" w:rsidRPr="00936BCE">
              <w:rPr>
                <w:rFonts w:asciiTheme="majorHAnsi" w:eastAsia="Times New Roman" w:hAnsiTheme="majorHAnsi" w:cstheme="majorHAnsi"/>
                <w:bCs/>
                <w:i/>
                <w:color w:val="000000" w:themeColor="text1"/>
                <w:sz w:val="26"/>
                <w:szCs w:val="26"/>
                <w:lang w:eastAsia="vi-VN"/>
              </w:rPr>
              <w:t> </w:t>
            </w:r>
          </w:p>
          <w:p w:rsidR="00EF2991" w:rsidRPr="00936BCE" w:rsidRDefault="00EF2991" w:rsidP="00E62008">
            <w:pPr>
              <w:spacing w:after="0" w:line="240" w:lineRule="auto"/>
              <w:jc w:val="center"/>
              <w:rPr>
                <w:rFonts w:asciiTheme="majorHAnsi" w:eastAsia="Times New Roman" w:hAnsiTheme="majorHAnsi" w:cstheme="majorHAnsi"/>
                <w:color w:val="000000" w:themeColor="text1"/>
                <w:sz w:val="26"/>
                <w:szCs w:val="26"/>
                <w:lang w:eastAsia="vi-VN"/>
              </w:rPr>
            </w:pPr>
          </w:p>
        </w:tc>
      </w:tr>
    </w:tbl>
    <w:p w:rsidR="00EF2991" w:rsidRPr="00936BCE" w:rsidRDefault="00EF2991" w:rsidP="00E62008">
      <w:pPr>
        <w:shd w:val="clear" w:color="auto" w:fill="FFFFFF"/>
        <w:spacing w:before="120" w:after="12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QUY CHẾ</w:t>
      </w:r>
    </w:p>
    <w:p w:rsidR="00EF2991" w:rsidRPr="00D64149" w:rsidRDefault="00EF2991" w:rsidP="00E62008">
      <w:pPr>
        <w:shd w:val="clear" w:color="auto" w:fill="FFFFFF"/>
        <w:spacing w:after="0" w:line="240" w:lineRule="auto"/>
        <w:ind w:firstLine="720"/>
        <w:jc w:val="center"/>
        <w:rPr>
          <w:rFonts w:asciiTheme="majorHAnsi" w:eastAsia="Times New Roman" w:hAnsiTheme="majorHAnsi" w:cstheme="majorHAnsi"/>
          <w:color w:val="000000" w:themeColor="text1"/>
          <w:sz w:val="26"/>
          <w:szCs w:val="26"/>
          <w:lang w:val="en-US" w:eastAsia="vi-VN"/>
        </w:rPr>
      </w:pPr>
      <w:r w:rsidRPr="00936BCE">
        <w:rPr>
          <w:rFonts w:asciiTheme="majorHAnsi" w:eastAsia="Times New Roman" w:hAnsiTheme="majorHAnsi" w:cstheme="majorHAnsi"/>
          <w:b/>
          <w:bCs/>
          <w:color w:val="000000" w:themeColor="text1"/>
          <w:sz w:val="26"/>
          <w:szCs w:val="26"/>
          <w:lang w:eastAsia="vi-VN"/>
        </w:rPr>
        <w:t xml:space="preserve">Về việc quản </w:t>
      </w:r>
      <w:r w:rsidR="002A135A" w:rsidRPr="00936BCE">
        <w:rPr>
          <w:rFonts w:asciiTheme="majorHAnsi" w:eastAsia="Times New Roman" w:hAnsiTheme="majorHAnsi" w:cstheme="majorHAnsi"/>
          <w:b/>
          <w:bCs/>
          <w:color w:val="000000" w:themeColor="text1"/>
          <w:sz w:val="26"/>
          <w:szCs w:val="26"/>
          <w:lang w:eastAsia="vi-VN"/>
        </w:rPr>
        <w:t>lý và sử dụng tài sản công của T</w:t>
      </w:r>
      <w:r w:rsidRPr="00936BCE">
        <w:rPr>
          <w:rFonts w:asciiTheme="majorHAnsi" w:eastAsia="Times New Roman" w:hAnsiTheme="majorHAnsi" w:cstheme="majorHAnsi"/>
          <w:b/>
          <w:bCs/>
          <w:color w:val="000000" w:themeColor="text1"/>
          <w:sz w:val="26"/>
          <w:szCs w:val="26"/>
          <w:lang w:eastAsia="vi-VN"/>
        </w:rPr>
        <w:t xml:space="preserve">rường THPT </w:t>
      </w:r>
      <w:r w:rsidR="00D64149">
        <w:rPr>
          <w:rFonts w:asciiTheme="majorHAnsi" w:eastAsia="Times New Roman" w:hAnsiTheme="majorHAnsi" w:cstheme="majorHAnsi"/>
          <w:b/>
          <w:bCs/>
          <w:color w:val="000000" w:themeColor="text1"/>
          <w:sz w:val="26"/>
          <w:szCs w:val="26"/>
          <w:lang w:val="en-US" w:eastAsia="vi-VN"/>
        </w:rPr>
        <w:t>Nguyễn Hữu Huân</w:t>
      </w:r>
    </w:p>
    <w:p w:rsidR="00EF2991" w:rsidRPr="00936BCE" w:rsidRDefault="00EF2991" w:rsidP="00E62008">
      <w:pPr>
        <w:shd w:val="clear" w:color="auto" w:fill="FFFFFF"/>
        <w:spacing w:after="0" w:line="240" w:lineRule="auto"/>
        <w:ind w:firstLine="720"/>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i/>
          <w:iCs/>
          <w:color w:val="000000" w:themeColor="text1"/>
          <w:sz w:val="26"/>
          <w:szCs w:val="26"/>
          <w:lang w:eastAsia="vi-VN"/>
        </w:rPr>
        <w:t>(Ban hành kèm theo Quyết định số:</w:t>
      </w:r>
      <w:r w:rsidR="002A135A" w:rsidRPr="00936BCE">
        <w:rPr>
          <w:rFonts w:asciiTheme="majorHAnsi" w:eastAsia="Times New Roman" w:hAnsiTheme="majorHAnsi" w:cstheme="majorHAnsi"/>
          <w:i/>
          <w:iCs/>
          <w:color w:val="000000" w:themeColor="text1"/>
          <w:sz w:val="26"/>
          <w:szCs w:val="26"/>
          <w:lang w:eastAsia="vi-VN"/>
        </w:rPr>
        <w:t xml:space="preserve"> </w:t>
      </w:r>
      <w:r w:rsidR="00D64149">
        <w:rPr>
          <w:rFonts w:asciiTheme="majorHAnsi" w:eastAsia="Times New Roman" w:hAnsiTheme="majorHAnsi" w:cstheme="majorHAnsi"/>
          <w:i/>
          <w:iCs/>
          <w:color w:val="000000" w:themeColor="text1"/>
          <w:sz w:val="26"/>
          <w:szCs w:val="26"/>
          <w:lang w:val="en-US" w:eastAsia="vi-VN"/>
        </w:rPr>
        <w:t>43</w:t>
      </w:r>
      <w:r w:rsidRPr="00936BCE">
        <w:rPr>
          <w:rFonts w:asciiTheme="majorHAnsi" w:eastAsia="Times New Roman" w:hAnsiTheme="majorHAnsi" w:cstheme="majorHAnsi"/>
          <w:i/>
          <w:iCs/>
          <w:color w:val="000000" w:themeColor="text1"/>
          <w:sz w:val="26"/>
          <w:szCs w:val="26"/>
          <w:lang w:eastAsia="vi-VN"/>
        </w:rPr>
        <w:t>/QĐ-THPT</w:t>
      </w:r>
      <w:r w:rsidR="00D64149">
        <w:rPr>
          <w:rFonts w:asciiTheme="majorHAnsi" w:eastAsia="Times New Roman" w:hAnsiTheme="majorHAnsi" w:cstheme="majorHAnsi"/>
          <w:i/>
          <w:iCs/>
          <w:color w:val="000000" w:themeColor="text1"/>
          <w:sz w:val="26"/>
          <w:szCs w:val="26"/>
          <w:lang w:val="en-US" w:eastAsia="vi-VN"/>
        </w:rPr>
        <w:t>NHH</w:t>
      </w:r>
      <w:r w:rsidRPr="00936BCE">
        <w:rPr>
          <w:rFonts w:asciiTheme="majorHAnsi" w:eastAsia="Times New Roman" w:hAnsiTheme="majorHAnsi" w:cstheme="majorHAnsi"/>
          <w:i/>
          <w:iCs/>
          <w:color w:val="000000" w:themeColor="text1"/>
          <w:sz w:val="26"/>
          <w:szCs w:val="26"/>
          <w:lang w:eastAsia="vi-VN"/>
        </w:rPr>
        <w:t xml:space="preserve"> ngày </w:t>
      </w:r>
      <w:r w:rsidR="002A135A" w:rsidRPr="00936BCE">
        <w:rPr>
          <w:rFonts w:asciiTheme="majorHAnsi" w:eastAsia="Times New Roman" w:hAnsiTheme="majorHAnsi" w:cstheme="majorHAnsi"/>
          <w:i/>
          <w:iCs/>
          <w:color w:val="000000" w:themeColor="text1"/>
          <w:sz w:val="26"/>
          <w:szCs w:val="26"/>
          <w:lang w:eastAsia="vi-VN"/>
        </w:rPr>
        <w:t>20</w:t>
      </w:r>
      <w:r w:rsidR="00F94F08" w:rsidRPr="00936BCE">
        <w:rPr>
          <w:rFonts w:asciiTheme="majorHAnsi" w:eastAsia="Times New Roman" w:hAnsiTheme="majorHAnsi" w:cstheme="majorHAnsi"/>
          <w:i/>
          <w:iCs/>
          <w:color w:val="000000" w:themeColor="text1"/>
          <w:sz w:val="26"/>
          <w:szCs w:val="26"/>
          <w:lang w:eastAsia="vi-VN"/>
        </w:rPr>
        <w:t xml:space="preserve"> tháng </w:t>
      </w:r>
      <w:r w:rsidR="002A135A" w:rsidRPr="00936BCE">
        <w:rPr>
          <w:rFonts w:asciiTheme="majorHAnsi" w:eastAsia="Times New Roman" w:hAnsiTheme="majorHAnsi" w:cstheme="majorHAnsi"/>
          <w:i/>
          <w:iCs/>
          <w:color w:val="000000" w:themeColor="text1"/>
          <w:sz w:val="26"/>
          <w:szCs w:val="26"/>
          <w:lang w:eastAsia="vi-VN"/>
        </w:rPr>
        <w:t>8</w:t>
      </w:r>
      <w:r w:rsidRPr="00936BCE">
        <w:rPr>
          <w:rFonts w:asciiTheme="majorHAnsi" w:eastAsia="Times New Roman" w:hAnsiTheme="majorHAnsi" w:cstheme="majorHAnsi"/>
          <w:i/>
          <w:iCs/>
          <w:color w:val="000000" w:themeColor="text1"/>
          <w:sz w:val="26"/>
          <w:szCs w:val="26"/>
          <w:lang w:eastAsia="vi-VN"/>
        </w:rPr>
        <w:t xml:space="preserve"> năm 2018</w:t>
      </w:r>
    </w:p>
    <w:p w:rsidR="00EF2991" w:rsidRPr="00936BCE" w:rsidRDefault="00EF2991" w:rsidP="00E62008">
      <w:pPr>
        <w:shd w:val="clear" w:color="auto" w:fill="FFFFFF"/>
        <w:spacing w:after="0" w:line="240" w:lineRule="auto"/>
        <w:ind w:firstLine="720"/>
        <w:jc w:val="center"/>
        <w:rPr>
          <w:rFonts w:asciiTheme="majorHAnsi" w:eastAsia="Times New Roman" w:hAnsiTheme="majorHAnsi" w:cstheme="majorHAnsi"/>
          <w:i/>
          <w:iCs/>
          <w:color w:val="000000" w:themeColor="text1"/>
          <w:sz w:val="26"/>
          <w:szCs w:val="26"/>
          <w:lang w:eastAsia="vi-VN"/>
        </w:rPr>
      </w:pPr>
      <w:r w:rsidRPr="00936BCE">
        <w:rPr>
          <w:rFonts w:asciiTheme="majorHAnsi" w:eastAsia="Times New Roman" w:hAnsiTheme="majorHAnsi" w:cstheme="majorHAnsi"/>
          <w:i/>
          <w:iCs/>
          <w:color w:val="000000" w:themeColor="text1"/>
          <w:sz w:val="26"/>
          <w:szCs w:val="26"/>
          <w:lang w:eastAsia="vi-VN"/>
        </w:rPr>
        <w:t xml:space="preserve">của </w:t>
      </w:r>
      <w:r w:rsidR="002A135A" w:rsidRPr="00936BCE">
        <w:rPr>
          <w:rFonts w:asciiTheme="majorHAnsi" w:eastAsia="Times New Roman" w:hAnsiTheme="majorHAnsi" w:cstheme="majorHAnsi"/>
          <w:i/>
          <w:iCs/>
          <w:color w:val="000000" w:themeColor="text1"/>
          <w:sz w:val="26"/>
          <w:szCs w:val="26"/>
          <w:lang w:eastAsia="vi-VN"/>
        </w:rPr>
        <w:t>Hiệu trưởng T</w:t>
      </w:r>
      <w:r w:rsidRPr="00936BCE">
        <w:rPr>
          <w:rFonts w:asciiTheme="majorHAnsi" w:eastAsia="Times New Roman" w:hAnsiTheme="majorHAnsi" w:cstheme="majorHAnsi"/>
          <w:i/>
          <w:iCs/>
          <w:color w:val="000000" w:themeColor="text1"/>
          <w:sz w:val="26"/>
          <w:szCs w:val="26"/>
          <w:lang w:eastAsia="vi-VN"/>
        </w:rPr>
        <w:t xml:space="preserve">rường THPT </w:t>
      </w:r>
      <w:r w:rsidR="00D64149">
        <w:rPr>
          <w:rFonts w:asciiTheme="majorHAnsi" w:eastAsia="Times New Roman" w:hAnsiTheme="majorHAnsi" w:cstheme="majorHAnsi"/>
          <w:i/>
          <w:iCs/>
          <w:color w:val="000000" w:themeColor="text1"/>
          <w:sz w:val="26"/>
          <w:szCs w:val="26"/>
          <w:lang w:val="en-US" w:eastAsia="vi-VN"/>
        </w:rPr>
        <w:t>Nguyễn Hữu Huân</w:t>
      </w:r>
      <w:r w:rsidRPr="00936BCE">
        <w:rPr>
          <w:rFonts w:asciiTheme="majorHAnsi" w:eastAsia="Times New Roman" w:hAnsiTheme="majorHAnsi" w:cstheme="majorHAnsi"/>
          <w:i/>
          <w:iCs/>
          <w:color w:val="000000" w:themeColor="text1"/>
          <w:sz w:val="26"/>
          <w:szCs w:val="26"/>
          <w:lang w:eastAsia="vi-VN"/>
        </w:rPr>
        <w:t>)</w:t>
      </w:r>
    </w:p>
    <w:p w:rsidR="00EF2991" w:rsidRPr="00936BCE" w:rsidRDefault="002A135A" w:rsidP="00E62008">
      <w:pPr>
        <w:shd w:val="clear" w:color="auto" w:fill="FFFFFF"/>
        <w:spacing w:before="120" w:after="12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noProof/>
          <w:color w:val="000000" w:themeColor="text1"/>
          <w:sz w:val="26"/>
          <w:szCs w:val="26"/>
          <w:lang w:val="en-US"/>
        </w:rPr>
        <mc:AlternateContent>
          <mc:Choice Requires="wps">
            <w:drawing>
              <wp:anchor distT="0" distB="0" distL="114300" distR="114300" simplePos="0" relativeHeight="251666432" behindDoc="0" locked="0" layoutInCell="1" allowOverlap="1" wp14:anchorId="55C963AA" wp14:editId="2A01547D">
                <wp:simplePos x="0" y="0"/>
                <wp:positionH relativeFrom="column">
                  <wp:posOffset>2720378</wp:posOffset>
                </wp:positionH>
                <wp:positionV relativeFrom="paragraph">
                  <wp:posOffset>57302</wp:posOffset>
                </wp:positionV>
                <wp:extent cx="79157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791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DB262"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4.2pt,4.5pt" to="27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" strokecolor="black [3200]" strokeweight=".5pt">
                <v:stroke joinstyle="miter"/>
              </v:line>
            </w:pict>
          </mc:Fallback>
        </mc:AlternateContent>
      </w:r>
      <w:r w:rsidRPr="00936BCE">
        <w:rPr>
          <w:rFonts w:asciiTheme="majorHAnsi" w:eastAsia="Times New Roman" w:hAnsiTheme="majorHAnsi" w:cstheme="majorHAnsi"/>
          <w:b/>
          <w:bCs/>
          <w:color w:val="000000" w:themeColor="text1"/>
          <w:sz w:val="26"/>
          <w:szCs w:val="26"/>
          <w:lang w:eastAsia="vi-VN"/>
        </w:rPr>
        <w:t>Chương</w:t>
      </w:r>
      <w:r w:rsidR="00EF2991" w:rsidRPr="00936BCE">
        <w:rPr>
          <w:rFonts w:asciiTheme="majorHAnsi" w:eastAsia="Times New Roman" w:hAnsiTheme="majorHAnsi" w:cstheme="majorHAnsi"/>
          <w:b/>
          <w:bCs/>
          <w:color w:val="000000" w:themeColor="text1"/>
          <w:sz w:val="26"/>
          <w:szCs w:val="26"/>
          <w:lang w:eastAsia="vi-VN"/>
        </w:rPr>
        <w:t xml:space="preserve"> I</w:t>
      </w:r>
    </w:p>
    <w:p w:rsidR="00EF2991" w:rsidRPr="00936BCE" w:rsidRDefault="00EF2991" w:rsidP="00E62008">
      <w:pPr>
        <w:shd w:val="clear" w:color="auto" w:fill="FFFFFF"/>
        <w:spacing w:before="120" w:after="12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NHỮNG QUY ĐỊNH CHUNG</w:t>
      </w:r>
    </w:p>
    <w:p w:rsidR="00E62008" w:rsidRDefault="00EF2991" w:rsidP="00E62008">
      <w:pPr>
        <w:shd w:val="clear" w:color="auto" w:fill="FFFFFF"/>
        <w:spacing w:before="120" w:after="120" w:line="240" w:lineRule="auto"/>
        <w:ind w:firstLine="567"/>
        <w:jc w:val="both"/>
        <w:rPr>
          <w:rFonts w:asciiTheme="majorHAnsi" w:eastAsia="Times New Roman" w:hAnsiTheme="majorHAnsi" w:cstheme="majorHAnsi"/>
          <w:b/>
          <w:bCs/>
          <w:color w:val="000000" w:themeColor="text1"/>
          <w:sz w:val="26"/>
          <w:szCs w:val="26"/>
          <w:lang w:val="en-US" w:eastAsia="vi-VN"/>
        </w:rPr>
      </w:pPr>
      <w:r w:rsidRPr="00936BCE">
        <w:rPr>
          <w:rFonts w:asciiTheme="majorHAnsi" w:eastAsia="Times New Roman" w:hAnsiTheme="majorHAnsi" w:cstheme="majorHAnsi"/>
          <w:b/>
          <w:bCs/>
          <w:color w:val="000000" w:themeColor="text1"/>
          <w:sz w:val="26"/>
          <w:szCs w:val="26"/>
          <w:lang w:eastAsia="vi-VN"/>
        </w:rPr>
        <w:t>Điều 1. </w:t>
      </w:r>
      <w:r w:rsidR="00E62008">
        <w:rPr>
          <w:rFonts w:asciiTheme="majorHAnsi" w:eastAsia="Times New Roman" w:hAnsiTheme="majorHAnsi" w:cstheme="majorHAnsi"/>
          <w:b/>
          <w:bCs/>
          <w:color w:val="000000" w:themeColor="text1"/>
          <w:sz w:val="26"/>
          <w:szCs w:val="26"/>
          <w:lang w:val="en-US" w:eastAsia="vi-VN"/>
        </w:rPr>
        <w:t>Phạm vi điều chỉnh và đối tượng áp dụng</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Pr>
          <w:rFonts w:asciiTheme="majorHAnsi" w:eastAsia="Times New Roman" w:hAnsiTheme="majorHAnsi" w:cstheme="majorHAnsi"/>
          <w:color w:val="000000" w:themeColor="text1"/>
          <w:sz w:val="26"/>
          <w:szCs w:val="26"/>
          <w:lang w:val="en-US" w:eastAsia="vi-VN"/>
        </w:rPr>
        <w:t>1</w:t>
      </w:r>
      <w:r w:rsidRPr="00E62008">
        <w:rPr>
          <w:rFonts w:asciiTheme="majorHAnsi" w:eastAsia="Times New Roman" w:hAnsiTheme="majorHAnsi" w:cstheme="majorHAnsi"/>
          <w:color w:val="000000" w:themeColor="text1"/>
          <w:sz w:val="26"/>
          <w:szCs w:val="26"/>
          <w:lang w:val="en-US" w:eastAsia="vi-VN"/>
        </w:rPr>
        <w:t>. Phạm vi điều chỉnh:</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xml:space="preserve">a. Quy chế này quy định chế độ quản lý, sử dụng tài sản nhà nước ( tài sản cố định hữu hình và tài sản cố định vô hình) và công cụ dụng cụ tại trường THPT </w:t>
      </w:r>
      <w:r>
        <w:rPr>
          <w:rFonts w:asciiTheme="majorHAnsi" w:eastAsia="Times New Roman" w:hAnsiTheme="majorHAnsi" w:cstheme="majorHAnsi"/>
          <w:color w:val="000000" w:themeColor="text1"/>
          <w:sz w:val="26"/>
          <w:szCs w:val="26"/>
          <w:lang w:val="en-US" w:eastAsia="vi-VN"/>
        </w:rPr>
        <w:t>Nguyễn Hữu Huân</w:t>
      </w:r>
      <w:r w:rsidRPr="00E62008">
        <w:rPr>
          <w:rFonts w:asciiTheme="majorHAnsi" w:eastAsia="Times New Roman" w:hAnsiTheme="majorHAnsi" w:cstheme="majorHAnsi"/>
          <w:color w:val="000000" w:themeColor="text1"/>
          <w:sz w:val="26"/>
          <w:szCs w:val="26"/>
          <w:lang w:val="en-US" w:eastAsia="vi-VN"/>
        </w:rPr>
        <w:t>, cụ thể bao gồm:</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Trụ sở làm việc và các tài sản khác gắn liền với đất;</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Trang thiết bị làm việc, học tập.</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Giá trị quyền sử dụng đất, phần mềm máy vi tính,….</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xml:space="preserve">b. Nguồn hình thành tài sản nhà nước của trường THPT </w:t>
      </w:r>
      <w:r>
        <w:rPr>
          <w:rFonts w:asciiTheme="majorHAnsi" w:eastAsia="Times New Roman" w:hAnsiTheme="majorHAnsi" w:cstheme="majorHAnsi"/>
          <w:color w:val="000000" w:themeColor="text1"/>
          <w:sz w:val="26"/>
          <w:szCs w:val="26"/>
          <w:lang w:val="en-US" w:eastAsia="vi-VN"/>
        </w:rPr>
        <w:t>Nguyễn Hữu Huân</w:t>
      </w:r>
      <w:r w:rsidRPr="00E62008">
        <w:rPr>
          <w:rFonts w:asciiTheme="majorHAnsi" w:eastAsia="Times New Roman" w:hAnsiTheme="majorHAnsi" w:cstheme="majorHAnsi"/>
          <w:color w:val="000000" w:themeColor="text1"/>
          <w:sz w:val="26"/>
          <w:szCs w:val="26"/>
          <w:lang w:val="en-US" w:eastAsia="vi-VN"/>
        </w:rPr>
        <w:t>:</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xml:space="preserve">- Tài sản được đầu tư xây dựng, thực hiện mua sắm từ nguồn chi thường xuyên, </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xml:space="preserve">không thường xuyên ngân sách cấp, nguồn thu sự nghiệp, quỹ phát triển hoạt động sự </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nghiệp tại đơn vị;</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Tài sản được tài trợ, cho, tặng.</w:t>
      </w:r>
    </w:p>
    <w:p w:rsid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c. Đối tượng áp dụng: Toàn thể cán bộ quản lý, giáo viên, nhân viên trong trường.</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b/>
          <w:color w:val="000000" w:themeColor="text1"/>
          <w:sz w:val="26"/>
          <w:szCs w:val="26"/>
          <w:lang w:val="en-US" w:eastAsia="vi-VN"/>
        </w:rPr>
      </w:pPr>
      <w:r w:rsidRPr="00E62008">
        <w:rPr>
          <w:rFonts w:asciiTheme="majorHAnsi" w:eastAsia="Times New Roman" w:hAnsiTheme="majorHAnsi" w:cstheme="majorHAnsi"/>
          <w:b/>
          <w:color w:val="000000" w:themeColor="text1"/>
          <w:sz w:val="26"/>
          <w:szCs w:val="26"/>
          <w:lang w:val="en-US" w:eastAsia="vi-VN"/>
        </w:rPr>
        <w:t>Điều 2. Nguyên tắc quản lý sử dụng tài sản nhà nước</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1. Mỗi tài sản nhà nước trong đơn vị đều được giao cho một đơn vị, bộ phận hoặc cá nhân quản lý sử dụng.</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2. Tài sản nhà nước trong đơn vị được quản lý thống nhất, có sự phân công, phân cấp quyền hạn, trách nhiệm giữa các bộ phận, cá nhân được giao trực tiếp sử dụng tài sản.</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 xml:space="preserve">3. Tài sản nhà nước phải được đầu tư, trang bị, sử dụng đúng mục đích, đúng tiêu chuẩn, định mức, chế độ bảo đảm công bằng, hiệu quả và tiết kiệm; được bảo dưỡng, sửa chữa và bảo vệ theo chế độ quy định. Định kỳ phải tính hao mòn TSCĐ </w:t>
      </w:r>
    </w:p>
    <w:p w:rsid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4. Mỗi tài sản phải có hồ sơ riêng, hồ sơ tài sản phải bảo quản đúng quy định</w:t>
      </w:r>
    </w:p>
    <w:p w:rsid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5. Việc xác định giá trị tài sản nhà nước trong các quan hệ mua, bán, thanh lý được thực hiện theo cơ chế thị trường và phù hợp với các quy định của pháp luật</w:t>
      </w:r>
      <w:r>
        <w:rPr>
          <w:rFonts w:asciiTheme="majorHAnsi" w:eastAsia="Times New Roman" w:hAnsiTheme="majorHAnsi" w:cstheme="majorHAnsi"/>
          <w:color w:val="000000" w:themeColor="text1"/>
          <w:sz w:val="26"/>
          <w:szCs w:val="26"/>
          <w:lang w:val="en-US" w:eastAsia="vi-VN"/>
        </w:rPr>
        <w:t>.</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6. Thực hiện công khai, minh bạch trong việc quản lý sử dụng tài sản nhà nước trong đơn vị. Mọi hành vi vi phạm chế độ quản lý sử dụng tài sản nhà nước phải bị xử lý nghiêm minh.</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b/>
          <w:color w:val="000000" w:themeColor="text1"/>
          <w:sz w:val="26"/>
          <w:szCs w:val="26"/>
          <w:lang w:val="en-US" w:eastAsia="vi-VN"/>
        </w:rPr>
      </w:pPr>
      <w:r>
        <w:rPr>
          <w:rFonts w:asciiTheme="majorHAnsi" w:eastAsia="Times New Roman" w:hAnsiTheme="majorHAnsi" w:cstheme="majorHAnsi"/>
          <w:b/>
          <w:color w:val="000000" w:themeColor="text1"/>
          <w:sz w:val="26"/>
          <w:szCs w:val="26"/>
          <w:lang w:val="en-US" w:eastAsia="vi-VN"/>
        </w:rPr>
        <w:t>Điều 3. Trách nhiệm quản lý</w:t>
      </w:r>
      <w:r w:rsidRPr="00E62008">
        <w:rPr>
          <w:rFonts w:asciiTheme="majorHAnsi" w:eastAsia="Times New Roman" w:hAnsiTheme="majorHAnsi" w:cstheme="majorHAnsi"/>
          <w:b/>
          <w:color w:val="000000" w:themeColor="text1"/>
          <w:sz w:val="26"/>
          <w:szCs w:val="26"/>
          <w:lang w:val="en-US" w:eastAsia="vi-VN"/>
        </w:rPr>
        <w:t>, sử dụng tài sản</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1. Người đứng đầu đơn vị</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lastRenderedPageBreak/>
        <w:t>2. Người được giao nhiệm vụ quản lý cơ sở vật chất của trường</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3. Kế toán trưởng</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4. Nhân viên cơ sở vật chất</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5. Bộ phận ,cá nhân được giao tài sản quản lý, sử dụng</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b/>
          <w:color w:val="000000" w:themeColor="text1"/>
          <w:sz w:val="26"/>
          <w:szCs w:val="26"/>
          <w:lang w:val="en-US" w:eastAsia="vi-VN"/>
        </w:rPr>
        <w:t xml:space="preserve">Điều 4. Thẩm quyền trong quản lý, sử dụng tài sản nhà nước : </w:t>
      </w:r>
      <w:r w:rsidRPr="00E62008">
        <w:rPr>
          <w:rFonts w:asciiTheme="majorHAnsi" w:eastAsia="Times New Roman" w:hAnsiTheme="majorHAnsi" w:cstheme="majorHAnsi"/>
          <w:color w:val="000000" w:themeColor="text1"/>
          <w:sz w:val="26"/>
          <w:szCs w:val="26"/>
          <w:lang w:val="en-US" w:eastAsia="vi-VN"/>
        </w:rPr>
        <w:t>Hiệu trưởng nhà</w:t>
      </w:r>
      <w:r w:rsidRPr="00E62008">
        <w:rPr>
          <w:rFonts w:asciiTheme="majorHAnsi" w:eastAsia="Times New Roman" w:hAnsiTheme="majorHAnsi" w:cstheme="majorHAnsi"/>
          <w:b/>
          <w:color w:val="000000" w:themeColor="text1"/>
          <w:sz w:val="26"/>
          <w:szCs w:val="26"/>
          <w:lang w:val="en-US" w:eastAsia="vi-VN"/>
        </w:rPr>
        <w:t xml:space="preserve"> </w:t>
      </w:r>
      <w:r w:rsidRPr="00E62008">
        <w:rPr>
          <w:rFonts w:asciiTheme="majorHAnsi" w:eastAsia="Times New Roman" w:hAnsiTheme="majorHAnsi" w:cstheme="majorHAnsi"/>
          <w:color w:val="000000" w:themeColor="text1"/>
          <w:sz w:val="26"/>
          <w:szCs w:val="26"/>
          <w:lang w:val="en-US" w:eastAsia="vi-VN"/>
        </w:rPr>
        <w:t>trường quyết định :</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1. Ban hành Quy chế quản lý, sử dụng tài sản nhà nước tại trường.</w:t>
      </w:r>
    </w:p>
    <w:p w:rsid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2. Lập kế hoạch và tổ chức mua sắm các loại tài sản , hàng hóa, dịch vụ ; lập kế hoạch và tổ chức bảo trì, sửa chữa tài sản nhà nước từ nguồn ngân sách nhà nước, nguồn thu sự nghiệp và quỹ phát triển hoạt động sự nghiệp tại đơn vị.</w:t>
      </w:r>
    </w:p>
    <w:p w:rsidR="00E62008" w:rsidRP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3. Tổ chức thanh lý tài sản đã được cơ quan có thẩm quyền phê duyệt.</w:t>
      </w:r>
    </w:p>
    <w:p w:rsidR="00E62008"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val="en-US" w:eastAsia="vi-VN"/>
        </w:rPr>
      </w:pPr>
      <w:r w:rsidRPr="00E62008">
        <w:rPr>
          <w:rFonts w:asciiTheme="majorHAnsi" w:eastAsia="Times New Roman" w:hAnsiTheme="majorHAnsi" w:cstheme="majorHAnsi"/>
          <w:color w:val="000000" w:themeColor="text1"/>
          <w:sz w:val="26"/>
          <w:szCs w:val="26"/>
          <w:lang w:val="en-US" w:eastAsia="vi-VN"/>
        </w:rPr>
        <w:t>4. Tổ chức thanh lý các loại công cụ dụng cụ theo thẩm quyền.</w:t>
      </w:r>
    </w:p>
    <w:p w:rsidR="002B40E8" w:rsidRPr="00936BCE" w:rsidRDefault="00E62008"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E62008">
        <w:rPr>
          <w:rFonts w:asciiTheme="majorHAnsi" w:eastAsia="Times New Roman" w:hAnsiTheme="majorHAnsi" w:cstheme="majorHAnsi"/>
          <w:bCs/>
          <w:color w:val="000000" w:themeColor="text1"/>
          <w:sz w:val="26"/>
          <w:szCs w:val="26"/>
          <w:lang w:val="en-US" w:eastAsia="vi-VN"/>
        </w:rPr>
        <w:t>5</w:t>
      </w:r>
      <w:r w:rsidR="00EF2991" w:rsidRPr="00936BCE">
        <w:rPr>
          <w:rFonts w:asciiTheme="majorHAnsi" w:eastAsia="Times New Roman" w:hAnsiTheme="majorHAnsi" w:cstheme="majorHAnsi"/>
          <w:b/>
          <w:bCs/>
          <w:color w:val="000000" w:themeColor="text1"/>
          <w:sz w:val="26"/>
          <w:szCs w:val="26"/>
          <w:lang w:eastAsia="vi-VN"/>
        </w:rPr>
        <w:t>.</w:t>
      </w:r>
      <w:r w:rsidR="00EF2991" w:rsidRPr="00936BCE">
        <w:rPr>
          <w:rFonts w:asciiTheme="majorHAnsi" w:eastAsia="Times New Roman" w:hAnsiTheme="majorHAnsi" w:cstheme="majorHAnsi"/>
          <w:color w:val="000000" w:themeColor="text1"/>
          <w:sz w:val="26"/>
          <w:szCs w:val="26"/>
          <w:lang w:eastAsia="vi-VN"/>
        </w:rPr>
        <w:t> Hiệu trưởng ủy quyền Phó</w:t>
      </w:r>
      <w:r w:rsidR="00063F0E" w:rsidRPr="00936BCE">
        <w:rPr>
          <w:rFonts w:asciiTheme="majorHAnsi" w:eastAsia="Times New Roman" w:hAnsiTheme="majorHAnsi" w:cstheme="majorHAnsi"/>
          <w:color w:val="000000" w:themeColor="text1"/>
          <w:sz w:val="26"/>
          <w:szCs w:val="26"/>
          <w:lang w:eastAsia="vi-VN"/>
        </w:rPr>
        <w:t xml:space="preserve"> Hiệu trưởng phụ trách CSVC </w:t>
      </w:r>
      <w:r w:rsidR="00EF2991" w:rsidRPr="00936BCE">
        <w:rPr>
          <w:rFonts w:asciiTheme="majorHAnsi" w:eastAsia="Times New Roman" w:hAnsiTheme="majorHAnsi" w:cstheme="majorHAnsi"/>
          <w:color w:val="000000" w:themeColor="text1"/>
          <w:sz w:val="26"/>
          <w:szCs w:val="26"/>
          <w:lang w:eastAsia="vi-VN"/>
        </w:rPr>
        <w:t>có trách nhiệm đăng ký, theo dõi, kiểm tra, kiểm kê tài sản và giá trị tài sản được giao quản lý, sử dụng theo quy định của pháp luật. Kế toán có trách nhiệm lưu giữ toàn bộ chứng từ về tài sản và mở sổ theo dõi quản lý theo Nghị định số 151/2017/NĐ-CP ngày 26/12/2017 và Thông tư số 144/2017/TT-BTC ngày 31/12/2017 của Bộ Tài chính.</w:t>
      </w:r>
      <w:r>
        <w:rPr>
          <w:rFonts w:asciiTheme="majorHAnsi" w:eastAsia="Times New Roman" w:hAnsiTheme="majorHAnsi" w:cstheme="majorHAnsi"/>
          <w:color w:val="000000" w:themeColor="text1"/>
          <w:sz w:val="26"/>
          <w:szCs w:val="26"/>
          <w:lang w:val="en-US" w:eastAsia="vi-VN"/>
        </w:rPr>
        <w:t xml:space="preserve"> </w:t>
      </w:r>
      <w:r w:rsidR="00EF2991" w:rsidRPr="00936BCE">
        <w:rPr>
          <w:rFonts w:asciiTheme="majorHAnsi" w:eastAsia="Times New Roman" w:hAnsiTheme="majorHAnsi" w:cstheme="majorHAnsi"/>
          <w:color w:val="000000" w:themeColor="text1"/>
          <w:sz w:val="26"/>
          <w:szCs w:val="26"/>
          <w:lang w:eastAsia="vi-VN"/>
        </w:rPr>
        <w:t>Phó Hiệu trưởng phụ trách CSVC có trách nhiệm đăng ký, theo dõi, kiểm tra, kiểm kê tài sản do các bộ phận, các cá nhân thuộc trường quản lý, sử dụng.</w:t>
      </w:r>
    </w:p>
    <w:p w:rsidR="00EF2991" w:rsidRPr="00936BCE" w:rsidRDefault="00936BCE" w:rsidP="00E62008">
      <w:pPr>
        <w:spacing w:before="120" w:after="120" w:line="240" w:lineRule="auto"/>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Chương</w:t>
      </w:r>
      <w:r w:rsidR="00EF2991" w:rsidRPr="00936BCE">
        <w:rPr>
          <w:rFonts w:asciiTheme="majorHAnsi" w:eastAsia="Times New Roman" w:hAnsiTheme="majorHAnsi" w:cstheme="majorHAnsi"/>
          <w:b/>
          <w:bCs/>
          <w:color w:val="000000" w:themeColor="text1"/>
          <w:sz w:val="26"/>
          <w:szCs w:val="26"/>
          <w:lang w:eastAsia="vi-VN"/>
        </w:rPr>
        <w:t xml:space="preserve"> II</w:t>
      </w:r>
    </w:p>
    <w:p w:rsidR="00EF2991" w:rsidRPr="00936BCE" w:rsidRDefault="00EF2991" w:rsidP="00E62008">
      <w:pPr>
        <w:shd w:val="clear" w:color="auto" w:fill="FFFFFF"/>
        <w:spacing w:before="120" w:after="120" w:line="240" w:lineRule="auto"/>
        <w:ind w:firstLine="720"/>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QUẢN LÝ, SỬ DỤNG TÀI SẢN CÔNG</w:t>
      </w:r>
    </w:p>
    <w:p w:rsidR="00936BCE" w:rsidRPr="00936BCE" w:rsidRDefault="00936BCE" w:rsidP="00E62008">
      <w:pPr>
        <w:shd w:val="clear" w:color="auto" w:fill="FFFFFF"/>
        <w:spacing w:before="120" w:after="120" w:line="240" w:lineRule="auto"/>
        <w:ind w:firstLine="720"/>
        <w:jc w:val="center"/>
        <w:rPr>
          <w:rFonts w:asciiTheme="majorHAnsi" w:eastAsia="Times New Roman" w:hAnsiTheme="majorHAnsi" w:cstheme="majorHAnsi"/>
          <w:b/>
          <w:bCs/>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Mục 1</w:t>
      </w:r>
    </w:p>
    <w:p w:rsidR="00EF2991" w:rsidRPr="00936BCE" w:rsidRDefault="00EF2991" w:rsidP="00E62008">
      <w:pPr>
        <w:shd w:val="clear" w:color="auto" w:fill="FFFFFF"/>
        <w:spacing w:before="120" w:after="120" w:line="240" w:lineRule="auto"/>
        <w:ind w:firstLine="720"/>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ĐĂNG KÝ, THEO DÕI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Điều 9.</w:t>
      </w:r>
      <w:r w:rsidRPr="00936BCE">
        <w:rPr>
          <w:rFonts w:asciiTheme="majorHAnsi" w:eastAsia="Times New Roman" w:hAnsiTheme="majorHAnsi" w:cstheme="majorHAnsi"/>
          <w:color w:val="000000" w:themeColor="text1"/>
          <w:sz w:val="26"/>
          <w:szCs w:val="26"/>
          <w:lang w:eastAsia="vi-VN"/>
        </w:rPr>
        <w:t> Tài sản phải được đăng ký gồm: đất đai, nhà và các công trình xây dựng khác gắn liền với đất đai; các phương tiện đi lại và các tài sản khác là tài sản cố định. Đối với tài sản cố định phải trích khấu hao theo quy định.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Điều 10.</w:t>
      </w:r>
      <w:r w:rsidRPr="00936BCE">
        <w:rPr>
          <w:rFonts w:asciiTheme="majorHAnsi" w:eastAsia="Times New Roman" w:hAnsiTheme="majorHAnsi" w:cstheme="majorHAnsi"/>
          <w:color w:val="000000" w:themeColor="text1"/>
          <w:sz w:val="26"/>
          <w:szCs w:val="26"/>
          <w:lang w:eastAsia="vi-VN"/>
        </w:rPr>
        <w:t> Hiệu trưởng có trách nhiệm chỉ đạo các bộ phận, cá nhân mở sổ theo dõi về hiện vật và giá trị đối với tài sản công mà đơn vị mình được giao quản lý, sử dụng; bảo quản các hồ sơ về tài sản theo chế độ quy định; kiểm kê, báo cáo định kỳ hàng năm và báo cáo đột xuất khi Lãnh đạo Sở yêu cầu; kịp thời báo cáo biện pháp xử lý đối với những tài sản bị mất mát, hư hỏng để Lãnh đạo Sở xem xét quyết định.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Điều 11.</w:t>
      </w:r>
      <w:r w:rsidRPr="00936BCE">
        <w:rPr>
          <w:rFonts w:asciiTheme="majorHAnsi" w:eastAsia="Times New Roman" w:hAnsiTheme="majorHAnsi" w:cstheme="majorHAnsi"/>
          <w:color w:val="000000" w:themeColor="text1"/>
          <w:sz w:val="26"/>
          <w:szCs w:val="26"/>
          <w:lang w:eastAsia="vi-VN"/>
        </w:rPr>
        <w:t> Ranh giới đất thuộc trụ sở làm việc của đơn vị được xác định theo Quyết ịnh giao đất hoặc Giấy chứng nhận quyền sử dụng đất do cơ quan có thẩm quyền cấp.</w:t>
      </w:r>
    </w:p>
    <w:p w:rsidR="00936BCE" w:rsidRPr="00936BCE" w:rsidRDefault="00936BCE" w:rsidP="00E62008">
      <w:pPr>
        <w:shd w:val="clear" w:color="auto" w:fill="FFFFFF"/>
        <w:spacing w:before="120" w:after="120" w:line="240" w:lineRule="auto"/>
        <w:ind w:firstLine="720"/>
        <w:jc w:val="center"/>
        <w:rPr>
          <w:rFonts w:asciiTheme="majorHAnsi" w:eastAsia="Times New Roman" w:hAnsiTheme="majorHAnsi" w:cstheme="majorHAnsi"/>
          <w:b/>
          <w:bCs/>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Mục 2</w:t>
      </w:r>
    </w:p>
    <w:p w:rsidR="00EF2991" w:rsidRPr="00936BCE" w:rsidRDefault="00EF2991" w:rsidP="00E62008">
      <w:pPr>
        <w:shd w:val="clear" w:color="auto" w:fill="FFFFFF"/>
        <w:spacing w:before="120" w:after="120" w:line="240" w:lineRule="auto"/>
        <w:ind w:firstLine="720"/>
        <w:jc w:val="center"/>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SỬ DỤNG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Điều 12.</w:t>
      </w:r>
      <w:r w:rsidRPr="00936BCE">
        <w:rPr>
          <w:rFonts w:asciiTheme="majorHAnsi" w:eastAsia="Times New Roman" w:hAnsiTheme="majorHAnsi" w:cstheme="majorHAnsi"/>
          <w:color w:val="000000" w:themeColor="text1"/>
          <w:sz w:val="26"/>
          <w:szCs w:val="26"/>
          <w:lang w:eastAsia="vi-VN"/>
        </w:rPr>
        <w:t> Không được sử dụng trụ sở làm việc của cơ quan để bố trí cho cán bộ, giáo viên, nhân viên ở. Trong trường hợp cán bộ công chức, viên chức không có nhà ở, có thể bố trí tạm thời phòng ở riêng (nhà công vụ) trong cơ quan; không được ở trong phòng làm việc.</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Cs/>
          <w:color w:val="000000" w:themeColor="text1"/>
          <w:sz w:val="26"/>
          <w:szCs w:val="26"/>
          <w:lang w:eastAsia="vi-VN"/>
        </w:rPr>
        <w:t>Người</w:t>
      </w:r>
      <w:r w:rsidRPr="00936BCE">
        <w:rPr>
          <w:rFonts w:asciiTheme="majorHAnsi" w:eastAsia="Times New Roman" w:hAnsiTheme="majorHAnsi" w:cstheme="majorHAnsi"/>
          <w:color w:val="000000" w:themeColor="text1"/>
          <w:sz w:val="26"/>
          <w:szCs w:val="26"/>
          <w:lang w:eastAsia="vi-VN"/>
        </w:rPr>
        <w:t xml:space="preserve"> ở tạm thời trong cơ quan phải trả tiền sử dụng điện, nước; có trách nhiệm bảo quản tài sản đã mượn, nếu để mất mát, hư hỏng thì phải bồi thường.</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lastRenderedPageBreak/>
        <w:t>Điều 13.</w:t>
      </w:r>
      <w:r w:rsidRPr="00936BCE">
        <w:rPr>
          <w:rFonts w:asciiTheme="majorHAnsi" w:eastAsia="Times New Roman" w:hAnsiTheme="majorHAnsi" w:cstheme="majorHAnsi"/>
          <w:color w:val="000000" w:themeColor="text1"/>
          <w:sz w:val="26"/>
          <w:szCs w:val="26"/>
          <w:lang w:eastAsia="vi-VN"/>
        </w:rPr>
        <w:t> Thủ trưởng, ra quyết định giao tài sản cho các cá nhân phụ trách, đồng thời ban hành hành nội quy sử dụng, quản lý chặt chẽ, xác định rõ trách nhiệm cá nhân khi được giao bảo quản, sử dụng.</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Trong trường hợp xảy ra sự cố gây hư hỏng, mất mát thì người trực tiếp bảo quản, sử dụng phương tiện, trang thiết bị phải báo cáo ngay bằng văn bản cho Hiệu trưởng để giải quyết theo quy định hiện hành.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Điều 14.</w:t>
      </w:r>
      <w:r w:rsidRPr="00936BCE">
        <w:rPr>
          <w:rFonts w:asciiTheme="majorHAnsi" w:eastAsia="Times New Roman" w:hAnsiTheme="majorHAnsi" w:cstheme="majorHAnsi"/>
          <w:color w:val="000000" w:themeColor="text1"/>
          <w:sz w:val="26"/>
          <w:szCs w:val="26"/>
          <w:lang w:eastAsia="vi-VN"/>
        </w:rPr>
        <w:t> Trong trường hợp cá biệt có yêu cầu sử dụng phương tiện vào việc riêng của cá nhân thì phải được Thủ trưởng đơn vị đồng ý bằng văn bản. Người sử dụng phương tiện phải chịu chi phí vận hành.</w:t>
      </w:r>
    </w:p>
    <w:p w:rsidR="00EF2991" w:rsidRPr="00936BCE" w:rsidRDefault="00EF2991" w:rsidP="00E62008">
      <w:pPr>
        <w:shd w:val="clear" w:color="auto" w:fill="FFFFFF"/>
        <w:spacing w:before="120" w:after="120" w:line="240" w:lineRule="auto"/>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15.</w:t>
      </w:r>
      <w:r w:rsidRPr="00936BCE">
        <w:rPr>
          <w:rFonts w:asciiTheme="majorHAnsi" w:eastAsia="Times New Roman" w:hAnsiTheme="majorHAnsi" w:cstheme="majorHAnsi"/>
          <w:color w:val="000000" w:themeColor="text1"/>
          <w:sz w:val="26"/>
          <w:szCs w:val="26"/>
          <w:lang w:eastAsia="vi-VN"/>
        </w:rPr>
        <w:t> Việc trang bị điện thoại để phục vụ công tác được thực hiện theo Quy định của UBND</w:t>
      </w:r>
      <w:r w:rsidR="00F94F08" w:rsidRPr="00936BCE">
        <w:rPr>
          <w:rFonts w:asciiTheme="majorHAnsi" w:eastAsia="Times New Roman" w:hAnsiTheme="majorHAnsi" w:cstheme="majorHAnsi"/>
          <w:color w:val="000000" w:themeColor="text1"/>
          <w:sz w:val="26"/>
          <w:szCs w:val="26"/>
          <w:lang w:eastAsia="vi-VN"/>
        </w:rPr>
        <w:t xml:space="preserve"> Thành phố Hồ Chí Minh</w:t>
      </w:r>
      <w:r w:rsidRPr="00936BCE">
        <w:rPr>
          <w:rFonts w:asciiTheme="majorHAnsi" w:eastAsia="Times New Roman" w:hAnsiTheme="majorHAnsi" w:cstheme="majorHAnsi"/>
          <w:color w:val="000000" w:themeColor="text1"/>
          <w:sz w:val="26"/>
          <w:szCs w:val="26"/>
          <w:lang w:eastAsia="vi-VN"/>
        </w:rPr>
        <w:t>.</w:t>
      </w:r>
    </w:p>
    <w:p w:rsidR="00936BCE" w:rsidRPr="00936BCE" w:rsidRDefault="00936BCE" w:rsidP="00E62008">
      <w:pPr>
        <w:shd w:val="clear" w:color="auto" w:fill="FFFFFF"/>
        <w:spacing w:before="120" w:after="120" w:line="240" w:lineRule="auto"/>
        <w:ind w:firstLine="567"/>
        <w:jc w:val="center"/>
        <w:rPr>
          <w:rFonts w:asciiTheme="majorHAnsi" w:eastAsia="Times New Roman" w:hAnsiTheme="majorHAnsi" w:cstheme="majorHAnsi"/>
          <w:b/>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Mục 3</w:t>
      </w:r>
    </w:p>
    <w:p w:rsidR="00EF2991" w:rsidRPr="00936BCE" w:rsidRDefault="00EF2991" w:rsidP="00E62008">
      <w:pPr>
        <w:shd w:val="clear" w:color="auto" w:fill="FFFFFF"/>
        <w:spacing w:before="120" w:after="120" w:line="240" w:lineRule="auto"/>
        <w:ind w:firstLine="567"/>
        <w:jc w:val="center"/>
        <w:rPr>
          <w:rFonts w:asciiTheme="majorHAnsi" w:eastAsia="Times New Roman" w:hAnsiTheme="majorHAnsi" w:cstheme="majorHAnsi"/>
          <w:b/>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BẢO DƯỠNG, SỬA CHỮA TÀI SẢN</w:t>
      </w:r>
    </w:p>
    <w:p w:rsidR="00EF2991" w:rsidRPr="00936BCE" w:rsidRDefault="00EF2991" w:rsidP="00E62008">
      <w:pPr>
        <w:shd w:val="clear" w:color="auto" w:fill="FFFFFF"/>
        <w:spacing w:before="120" w:after="120" w:line="240" w:lineRule="auto"/>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16</w:t>
      </w:r>
      <w:r w:rsidRPr="00936BCE">
        <w:rPr>
          <w:rFonts w:asciiTheme="majorHAnsi" w:eastAsia="Times New Roman" w:hAnsiTheme="majorHAnsi" w:cstheme="majorHAnsi"/>
          <w:color w:val="000000" w:themeColor="text1"/>
          <w:sz w:val="26"/>
          <w:szCs w:val="26"/>
          <w:lang w:eastAsia="vi-VN"/>
        </w:rPr>
        <w:t>. Phó Hiệu trưởng phụ trách CSVC có trách nhiệm xây dựng kế hoạch bảo dưỡng tài sản thường xuyên, định kỳ theo đúng chế độ, tiêu chuẩn kỹ thuật do cơ quan Nhà nước có thẩm quyền ban hành.</w:t>
      </w:r>
    </w:p>
    <w:p w:rsidR="00EF2991" w:rsidRPr="00936BCE" w:rsidRDefault="00EF2991" w:rsidP="00E62008">
      <w:pPr>
        <w:shd w:val="clear" w:color="auto" w:fill="FFFFFF"/>
        <w:spacing w:before="120" w:after="120" w:line="240" w:lineRule="auto"/>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17</w:t>
      </w:r>
      <w:r w:rsidRPr="00936BCE">
        <w:rPr>
          <w:rFonts w:asciiTheme="majorHAnsi" w:eastAsia="Times New Roman" w:hAnsiTheme="majorHAnsi" w:cstheme="majorHAnsi"/>
          <w:color w:val="000000" w:themeColor="text1"/>
          <w:sz w:val="26"/>
          <w:szCs w:val="26"/>
          <w:lang w:eastAsia="vi-VN"/>
        </w:rPr>
        <w:t>. Khi có nhu cầu sửa chữa nhà, công trình xây dựng khác, phương tiện đi lại mà đơn vị được giao quản lý, sử dụng tài sản thì đơn vị lập dự toán gửi về Sở để xem xét giải quyết.</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Việc sửa chữa chỉ được tiến hành sau khi có ý kiến phê duyệt của Lãnh đạo Sở.</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Các đơn vị được cấp kinh phí sửa chữa tài sản phải sử dụng kinh phí theo đúng mục đích và có hiệu quả; phải quyết toán số kinh phí được cấp và báo cáo kết quả sửa chữa tài</w:t>
      </w:r>
      <w:r w:rsidR="00F94F08" w:rsidRPr="00936BCE">
        <w:rPr>
          <w:rFonts w:asciiTheme="majorHAnsi" w:eastAsia="Times New Roman" w:hAnsiTheme="majorHAnsi" w:cstheme="majorHAnsi"/>
          <w:color w:val="000000" w:themeColor="text1"/>
          <w:sz w:val="26"/>
          <w:szCs w:val="26"/>
          <w:lang w:eastAsia="vi-VN"/>
        </w:rPr>
        <w:t xml:space="preserve"> </w:t>
      </w:r>
      <w:r w:rsidRPr="00936BCE">
        <w:rPr>
          <w:rFonts w:asciiTheme="majorHAnsi" w:eastAsia="Times New Roman" w:hAnsiTheme="majorHAnsi" w:cstheme="majorHAnsi"/>
          <w:color w:val="000000" w:themeColor="text1"/>
          <w:sz w:val="26"/>
          <w:szCs w:val="26"/>
          <w:lang w:eastAsia="vi-VN"/>
        </w:rPr>
        <w:t>sản về Phòng Tài chính – Kế hoạch khi kết thúc năm ngân sách.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Việc mua sắm tài sản, công cụ, dụng cụ phải thực hiện công khai, quy trình mua sắm, tiếp nhận, nghiệm thu theo quy định.</w:t>
      </w:r>
    </w:p>
    <w:p w:rsidR="00936BCE" w:rsidRPr="00936BCE" w:rsidRDefault="00936BCE" w:rsidP="00E62008">
      <w:pPr>
        <w:shd w:val="clear" w:color="auto" w:fill="FFFFFF"/>
        <w:spacing w:before="120" w:after="120" w:line="240" w:lineRule="auto"/>
        <w:ind w:firstLine="567"/>
        <w:jc w:val="center"/>
        <w:rPr>
          <w:rFonts w:asciiTheme="majorHAnsi" w:eastAsia="Times New Roman" w:hAnsiTheme="majorHAnsi" w:cstheme="majorHAnsi"/>
          <w:b/>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Mục 4</w:t>
      </w:r>
    </w:p>
    <w:p w:rsidR="00EF2991" w:rsidRPr="00936BCE" w:rsidRDefault="00EF2991" w:rsidP="00E62008">
      <w:pPr>
        <w:shd w:val="clear" w:color="auto" w:fill="FFFFFF"/>
        <w:spacing w:before="120" w:after="120" w:line="240" w:lineRule="auto"/>
        <w:ind w:firstLine="567"/>
        <w:jc w:val="center"/>
        <w:rPr>
          <w:rFonts w:asciiTheme="majorHAnsi" w:eastAsia="Times New Roman" w:hAnsiTheme="majorHAnsi" w:cstheme="majorHAnsi"/>
          <w:b/>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THU HỒI, ĐIỀU CHUYỂN, THANH LÝ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18.</w:t>
      </w:r>
      <w:r w:rsidRPr="00936BCE">
        <w:rPr>
          <w:rFonts w:asciiTheme="majorHAnsi" w:eastAsia="Times New Roman" w:hAnsiTheme="majorHAnsi" w:cstheme="majorHAnsi"/>
          <w:color w:val="000000" w:themeColor="text1"/>
          <w:sz w:val="26"/>
          <w:szCs w:val="26"/>
          <w:lang w:eastAsia="vi-VN"/>
        </w:rPr>
        <w:t> Tài sản công được giao cho các Tổ, cá nhân quản lý, sử dụng bị thu hồi trong các trường hợp sau đây:</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 Bộ phận,cá nhân được giao trực tiếp quản lý, sử dụng tài sản không còn nhu cầu sử dụng hoặc giảm nhu cầu sử dụng do sáp nhập, giải thể, thay đổi chức năng, nhiệm vụ và các nguyên nhân khác;</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2. Tài sản thừa so với tiêu chuẩn, định mức được phép sử dụng;</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3. Tài sản sử dụng sai mục đích, trái quy định của Nhà nước.</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Các bộ phận, cá nhân trực tiếp quản lý, sử dụng tài sản bị thu hồi phải thực hiện chuyển giao đầy đủ tài sản theo đúng quyết định thu hồi, thực hiện ghi giảm tài sản và giá trị tài sản theo quy định hiện hành của Nhà nước. Bộ phận tiếp nhận tài sản thu hồi phải thực hiện đăng ký tài sản theo đúng quy định của Quy chế này.</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19.</w:t>
      </w:r>
      <w:r w:rsidRPr="00936BCE">
        <w:rPr>
          <w:rFonts w:asciiTheme="majorHAnsi" w:eastAsia="Times New Roman" w:hAnsiTheme="majorHAnsi" w:cstheme="majorHAnsi"/>
          <w:color w:val="000000" w:themeColor="text1"/>
          <w:sz w:val="26"/>
          <w:szCs w:val="26"/>
          <w:lang w:eastAsia="vi-VN"/>
        </w:rPr>
        <w:t> Việc điều chuyển tài sản từ bộ phận này sang bộ phận khác trong nhà trường do Hiệu trưởng quyết định. Tài sản điều chuyển phải được kiểm kê, xác định giá trị còn lại, ghi tăng, giảm tài sản và giá trị tài sản, đăng ký lại tài sản với kế toán đơn vị.</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 Hồ sơ đề nghị điều chuyển tài sản của các bộ phận, cá nhân được gửi đến bộ phận kế toán bao gồm:</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lastRenderedPageBreak/>
        <w:t>1.1. Công văn đề nghị điều chuyền tài sản của bộ phận, cá nhân trực tiếp quản lý, sử dụng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1.2. Bảng tổng hợp danh mục tài sản đề nghị điều chuyển, biên bản đánh giá lại giá trị những tài sản điều chuyển và các hồ sơ của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1.3. Công văn của bộ phận đề nghị tiếp nhận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20.</w:t>
      </w:r>
      <w:r w:rsidRPr="00936BCE">
        <w:rPr>
          <w:rFonts w:asciiTheme="majorHAnsi" w:eastAsia="Times New Roman" w:hAnsiTheme="majorHAnsi" w:cstheme="majorHAnsi"/>
          <w:color w:val="000000" w:themeColor="text1"/>
          <w:sz w:val="26"/>
          <w:szCs w:val="26"/>
          <w:lang w:eastAsia="vi-VN"/>
        </w:rPr>
        <w:t> Tài sản hư hỏng không còn sử dụng được hoặc nếu tiếp tục sử dụng mà chi phí sửa chữa quá lớn thì được thanh lý. Khi có tài sản cần thanh lý, Thủ trưởng đơn vị trực tiếp quản lý, sử dụng các tài sản làm văn bản báo cáo Phòng Tài chính – Kế hoạch  Sở.</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Hồ sơ đề nghị xin thanh lý tài sản bao gồm:</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 Công văn đề nghị thanh lý tài sản công của đơn vị trực tiếp quản lý, sử dụng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2. Bảng tổng hợp danh mục tài sản đề nghị thanh lý;</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3. Biên bản đánh giá lại tài sản công cần thanh lý của đơn vị trực tiếp quản lý, sử dụng tài sản hoặc biên bản thẩm định chất lượng tài sản của các cơ quan chức năng đối với tài sản là trụ sở làm việc.</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21.</w:t>
      </w:r>
      <w:r w:rsidRPr="00936BCE">
        <w:rPr>
          <w:rFonts w:asciiTheme="majorHAnsi" w:eastAsia="Times New Roman" w:hAnsiTheme="majorHAnsi" w:cstheme="majorHAnsi"/>
          <w:color w:val="000000" w:themeColor="text1"/>
          <w:sz w:val="26"/>
          <w:szCs w:val="26"/>
          <w:lang w:eastAsia="vi-VN"/>
        </w:rPr>
        <w:t> Khi có quyết định thanh lý tài sản của trường, Hiệu trưởng đơn vị trực tiếp quản lý, sử dụng tài sản đó có trách nhiệm:</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 Thành lập Hội đồng thanh lý tài sản nhà nước do Hiệu trưởng trực tiếp quản lý, sử dụng tài sản làm Chủ tịch Hội đồng cùng với các thành viên là kế toán của đơn vị, đại diện bố phận trực tiếp quản lý tài sản thanh lý, đại diện công đoàn, cán bộ có hiểu biết về đặc điểm, tính năng kỹ thuật của tài sản thanh lý. Riêng đối với Sách, khi thanh lý phải để lại mỗi tên sách 03 quyển.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2. Tổ chức việc bán thanh lý tài sản hoặc tiêu huỷ tài sản, ghi giảm tài sản và giá trị tài sản theo quy định hiện hành.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3. Khi bán tài sản thanh lý phải lập và cấp hóa đơn bán tài sản thanh lý theo mẫu hiện hành.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22.</w:t>
      </w:r>
      <w:r w:rsidRPr="00936BCE">
        <w:rPr>
          <w:rFonts w:asciiTheme="majorHAnsi" w:eastAsia="Times New Roman" w:hAnsiTheme="majorHAnsi" w:cstheme="majorHAnsi"/>
          <w:color w:val="000000" w:themeColor="text1"/>
          <w:sz w:val="26"/>
          <w:szCs w:val="26"/>
          <w:lang w:eastAsia="vi-VN"/>
        </w:rPr>
        <w:t> Số tiền thu được từ việc thu hồi, điều chuyển, thanh lý tài sản (nếu có) phải nộp toàn bộ vào Ngân sách Nhà nước, sau khi đã trừ các khoản chi phí có liên quan đến việc thu hồi, điều chuyển, thanh lý tài sản.</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Trong trường hợp muốn sử dụng tiền thanh lý tài sản vào việc bổ sung mua sắm tài sản mới thì phải được sự đồng ý của Sở GD&amp;ĐT sau khi thống nhất ý kiến với Sở Tài chính.</w:t>
      </w:r>
    </w:p>
    <w:p w:rsidR="00EF2991" w:rsidRPr="00936BCE" w:rsidRDefault="00936BCE" w:rsidP="00E62008">
      <w:pPr>
        <w:shd w:val="clear" w:color="auto" w:fill="FFFFFF"/>
        <w:spacing w:before="120" w:after="120" w:line="240" w:lineRule="auto"/>
        <w:ind w:firstLine="567"/>
        <w:jc w:val="center"/>
        <w:rPr>
          <w:rFonts w:asciiTheme="majorHAnsi" w:eastAsia="Times New Roman" w:hAnsiTheme="majorHAnsi" w:cstheme="majorHAnsi"/>
          <w:b/>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 xml:space="preserve">Chương </w:t>
      </w:r>
      <w:r w:rsidR="00EF2991" w:rsidRPr="00936BCE">
        <w:rPr>
          <w:rFonts w:asciiTheme="majorHAnsi" w:eastAsia="Times New Roman" w:hAnsiTheme="majorHAnsi" w:cstheme="majorHAnsi"/>
          <w:b/>
          <w:color w:val="000000" w:themeColor="text1"/>
          <w:sz w:val="26"/>
          <w:szCs w:val="26"/>
          <w:lang w:eastAsia="vi-VN"/>
        </w:rPr>
        <w:t>III</w:t>
      </w:r>
    </w:p>
    <w:p w:rsidR="00EF2991" w:rsidRPr="00936BCE" w:rsidRDefault="00EF2991" w:rsidP="00E62008">
      <w:pPr>
        <w:shd w:val="clear" w:color="auto" w:fill="FFFFFF"/>
        <w:spacing w:before="120" w:after="120" w:line="240" w:lineRule="auto"/>
        <w:ind w:firstLine="567"/>
        <w:jc w:val="center"/>
        <w:rPr>
          <w:rFonts w:asciiTheme="majorHAnsi" w:eastAsia="Times New Roman" w:hAnsiTheme="majorHAnsi" w:cstheme="majorHAnsi"/>
          <w:b/>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KHEN THƯỞNG, KỶ LUẬT VÀ ĐIỀU KHOẢN THI HÀNH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23.</w:t>
      </w:r>
      <w:r w:rsidRPr="00936BCE">
        <w:rPr>
          <w:rFonts w:asciiTheme="majorHAnsi" w:eastAsia="Times New Roman" w:hAnsiTheme="majorHAnsi" w:cstheme="majorHAnsi"/>
          <w:color w:val="000000" w:themeColor="text1"/>
          <w:sz w:val="26"/>
          <w:szCs w:val="26"/>
          <w:lang w:eastAsia="vi-VN"/>
        </w:rPr>
        <w:t> Các bộ phận, cá nhân trực tiếp quản lý, sử dụng tài sản công mà không đăng ký tài sản và báo cáo tài sản theo quy định tại Quy chế này sẽ bị:</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1. Buộc phải đăng ký và báo cáo tài sản theo yêu cầu của Sở GD&amp;ĐT;</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2. Thu hồi tài sản, nếu sau khi kiểm tra mà phát hiện số tài sản này vượt định mức, tiêu chuẩn sử dụng và sử dụng không đúng mục đích.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24.</w:t>
      </w:r>
      <w:r w:rsidRPr="00936BCE">
        <w:rPr>
          <w:rFonts w:asciiTheme="majorHAnsi" w:eastAsia="Times New Roman" w:hAnsiTheme="majorHAnsi" w:cstheme="majorHAnsi"/>
          <w:color w:val="000000" w:themeColor="text1"/>
          <w:sz w:val="26"/>
          <w:szCs w:val="26"/>
          <w:lang w:eastAsia="vi-VN"/>
        </w:rPr>
        <w:t> Các bộ phận, cá nhân được giao trực tiếp quản lý, sử dụng tài sản vi phạm Quy chế quản lý tài sản này và các văn bản pháp luật khác có liên quan, thì tuỳ theo mức độ vi phạm mà bị xử lý kỷ luật, cá nhân vi phạm có thể bị truy cứu trách nhiệm hình sự theo quy định của pháp luật; nếu có thiệt hại thì phải bồi thường.</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25.</w:t>
      </w:r>
      <w:r w:rsidRPr="00936BCE">
        <w:rPr>
          <w:rFonts w:asciiTheme="majorHAnsi" w:eastAsia="Times New Roman" w:hAnsiTheme="majorHAnsi" w:cstheme="majorHAnsi"/>
          <w:color w:val="000000" w:themeColor="text1"/>
          <w:sz w:val="26"/>
          <w:szCs w:val="26"/>
          <w:lang w:eastAsia="vi-VN"/>
        </w:rPr>
        <w:t xml:space="preserve"> Các hành vi bị nghiêm cấm:</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lastRenderedPageBreak/>
        <w:t>1. Lợi dụng, lạm dụng chức vụ, quyền hạn chiếm đoạt tài sản công dưới mọi hình thức.</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2. Cố ý làm trái các quy định của Nhà nước về quản lý, sử dụng tài sản công. </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3. Sử dụng tài sản công không đúng mục đích, tiêu chuẩn, định mức, chế độ;</w:t>
      </w:r>
      <w:r w:rsidRPr="00936BCE">
        <w:rPr>
          <w:rFonts w:asciiTheme="majorHAnsi" w:eastAsia="Times New Roman" w:hAnsiTheme="majorHAnsi" w:cstheme="majorHAnsi"/>
          <w:b/>
          <w:bCs/>
          <w:color w:val="000000" w:themeColor="text1"/>
          <w:sz w:val="26"/>
          <w:szCs w:val="26"/>
          <w:lang w:eastAsia="vi-VN"/>
        </w:rPr>
        <w:t> </w:t>
      </w:r>
      <w:r w:rsidRPr="00936BCE">
        <w:rPr>
          <w:rFonts w:asciiTheme="majorHAnsi" w:eastAsia="Times New Roman" w:hAnsiTheme="majorHAnsi" w:cstheme="majorHAnsi"/>
          <w:color w:val="000000" w:themeColor="text1"/>
          <w:sz w:val="26"/>
          <w:szCs w:val="26"/>
          <w:lang w:eastAsia="vi-VN"/>
        </w:rPr>
        <w:t>sử dụng tài sản công lãng phí hoặc không sử dụng tài sản được giao gây lãng phí; sử dụng tài sản công để kinh doanh trái pháp luật.</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pacing w:val="-6"/>
          <w:sz w:val="26"/>
          <w:szCs w:val="26"/>
          <w:lang w:eastAsia="vi-VN"/>
        </w:rPr>
      </w:pPr>
      <w:r w:rsidRPr="00936BCE">
        <w:rPr>
          <w:rFonts w:asciiTheme="majorHAnsi" w:eastAsia="Times New Roman" w:hAnsiTheme="majorHAnsi" w:cstheme="majorHAnsi"/>
          <w:color w:val="000000" w:themeColor="text1"/>
          <w:sz w:val="26"/>
          <w:szCs w:val="26"/>
          <w:lang w:eastAsia="vi-VN"/>
        </w:rPr>
        <w:t xml:space="preserve">4. </w:t>
      </w:r>
      <w:r w:rsidRPr="00936BCE">
        <w:rPr>
          <w:rFonts w:asciiTheme="majorHAnsi" w:eastAsia="Times New Roman" w:hAnsiTheme="majorHAnsi" w:cstheme="majorHAnsi"/>
          <w:color w:val="000000" w:themeColor="text1"/>
          <w:spacing w:val="-4"/>
          <w:sz w:val="26"/>
          <w:szCs w:val="26"/>
          <w:lang w:eastAsia="vi-VN"/>
        </w:rPr>
        <w:t>Hủy hoại hoặc cố ý làm hư hỏng tài sản công; chiếm giữ, sử dụng trái phép tài sản công</w:t>
      </w:r>
      <w:r w:rsidRPr="00936BCE">
        <w:rPr>
          <w:rFonts w:asciiTheme="majorHAnsi" w:eastAsia="Times New Roman" w:hAnsiTheme="majorHAnsi" w:cstheme="majorHAnsi"/>
          <w:color w:val="000000" w:themeColor="text1"/>
          <w:spacing w:val="-6"/>
          <w:sz w:val="26"/>
          <w:szCs w:val="26"/>
          <w:lang w:eastAsia="vi-VN"/>
        </w:rPr>
        <w:t>.</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5. Thiếu trách nhiệm trong quản lý, sử dụng để xảy ra vi phạm pháp luật về quản lý, sử dụng tài sản công.</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6. Không thực hiện hoặc thực hiện không đầy đủ nghĩa vụ đối với Nhà nước trong quản lý, sử dụng tài sản công.</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26.</w:t>
      </w:r>
      <w:r w:rsidRPr="00936BCE">
        <w:rPr>
          <w:rFonts w:asciiTheme="majorHAnsi" w:eastAsia="Times New Roman" w:hAnsiTheme="majorHAnsi" w:cstheme="majorHAnsi"/>
          <w:color w:val="000000" w:themeColor="text1"/>
          <w:sz w:val="26"/>
          <w:szCs w:val="26"/>
          <w:lang w:eastAsia="vi-VN"/>
        </w:rPr>
        <w:t> Người có công phát hiện các hành vi xâm phạm hoặc làm lãng phí tài sản công thì được khen thưởng theo chế độ hiện hành.</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b/>
          <w:color w:val="000000" w:themeColor="text1"/>
          <w:sz w:val="26"/>
          <w:szCs w:val="26"/>
          <w:lang w:eastAsia="vi-VN"/>
        </w:rPr>
        <w:t>Điều 27. </w:t>
      </w:r>
      <w:r w:rsidRPr="00936BCE">
        <w:rPr>
          <w:rFonts w:asciiTheme="majorHAnsi" w:eastAsia="Times New Roman" w:hAnsiTheme="majorHAnsi" w:cstheme="majorHAnsi"/>
          <w:color w:val="000000" w:themeColor="text1"/>
          <w:sz w:val="26"/>
          <w:szCs w:val="26"/>
          <w:lang w:eastAsia="vi-VN"/>
        </w:rPr>
        <w:t>Hiệu trưởng có trách nhiệm phổ biến Quy chế này đến tất cả cán bộ, giáo viên, nhân viên trong đơn vị.</w:t>
      </w:r>
    </w:p>
    <w:p w:rsidR="00EF2991" w:rsidRPr="00936BCE" w:rsidRDefault="00EF2991" w:rsidP="00E62008">
      <w:pPr>
        <w:shd w:val="clear" w:color="auto" w:fill="FFFFFF"/>
        <w:spacing w:before="120" w:after="120" w:line="240" w:lineRule="auto"/>
        <w:ind w:firstLine="567"/>
        <w:jc w:val="both"/>
        <w:rPr>
          <w:rFonts w:asciiTheme="majorHAnsi" w:eastAsia="Times New Roman" w:hAnsiTheme="majorHAnsi" w:cstheme="majorHAnsi"/>
          <w:color w:val="000000" w:themeColor="text1"/>
          <w:sz w:val="26"/>
          <w:szCs w:val="26"/>
          <w:lang w:eastAsia="vi-VN"/>
        </w:rPr>
      </w:pPr>
      <w:r w:rsidRPr="00936BCE">
        <w:rPr>
          <w:rFonts w:asciiTheme="majorHAnsi" w:eastAsia="Times New Roman" w:hAnsiTheme="majorHAnsi" w:cstheme="majorHAnsi"/>
          <w:color w:val="000000" w:themeColor="text1"/>
          <w:sz w:val="26"/>
          <w:szCs w:val="26"/>
          <w:lang w:eastAsia="vi-VN"/>
        </w:rPr>
        <w:t>Phó Hiệu trưởng phụ trách CSVC, kế toán có trách nhiệm đôn đốc, kiểm tra việc thực hiện Quy chế này, định kỳ báo cáo Hiệu trưởng./.</w:t>
      </w:r>
    </w:p>
    <w:p w:rsidR="00D64149" w:rsidRPr="00936BCE" w:rsidRDefault="00D64149" w:rsidP="00E62008">
      <w:pPr>
        <w:spacing w:before="120" w:after="120" w:line="240" w:lineRule="auto"/>
        <w:ind w:left="2880" w:firstLine="720"/>
        <w:jc w:val="center"/>
        <w:rPr>
          <w:rFonts w:asciiTheme="majorHAnsi" w:eastAsia="Times New Roman" w:hAnsiTheme="majorHAnsi" w:cstheme="majorHAnsi"/>
          <w:b/>
          <w:bCs/>
          <w:color w:val="000000" w:themeColor="text1"/>
          <w:sz w:val="26"/>
          <w:szCs w:val="26"/>
          <w:lang w:eastAsia="vi-VN"/>
        </w:rPr>
      </w:pPr>
      <w:r w:rsidRPr="00936BCE">
        <w:rPr>
          <w:rFonts w:asciiTheme="majorHAnsi" w:eastAsia="Times New Roman" w:hAnsiTheme="majorHAnsi" w:cstheme="majorHAnsi"/>
          <w:b/>
          <w:bCs/>
          <w:color w:val="000000" w:themeColor="text1"/>
          <w:sz w:val="26"/>
          <w:szCs w:val="26"/>
          <w:lang w:eastAsia="vi-VN"/>
        </w:rPr>
        <w:t>HIỆU TRƯỞNG</w:t>
      </w:r>
    </w:p>
    <w:p w:rsidR="00D64149" w:rsidRPr="00C32ACD" w:rsidRDefault="00C32ACD" w:rsidP="00E62008">
      <w:pPr>
        <w:spacing w:before="120" w:after="120" w:line="240" w:lineRule="auto"/>
        <w:jc w:val="center"/>
        <w:rPr>
          <w:rFonts w:asciiTheme="majorHAnsi" w:eastAsia="Times New Roman" w:hAnsiTheme="majorHAnsi" w:cstheme="majorHAnsi"/>
          <w:b/>
          <w:bCs/>
          <w:color w:val="000000" w:themeColor="text1"/>
          <w:sz w:val="26"/>
          <w:szCs w:val="26"/>
          <w:lang w:val="en-US" w:eastAsia="vi-VN"/>
        </w:rPr>
      </w:pPr>
      <w:r>
        <w:rPr>
          <w:rFonts w:asciiTheme="majorHAnsi" w:eastAsia="Times New Roman" w:hAnsiTheme="majorHAnsi" w:cstheme="majorHAnsi"/>
          <w:b/>
          <w:bCs/>
          <w:color w:val="000000" w:themeColor="text1"/>
          <w:sz w:val="26"/>
          <w:szCs w:val="26"/>
          <w:lang w:val="en-US" w:eastAsia="vi-VN"/>
        </w:rPr>
        <w:tab/>
      </w:r>
      <w:r>
        <w:rPr>
          <w:rFonts w:asciiTheme="majorHAnsi" w:eastAsia="Times New Roman" w:hAnsiTheme="majorHAnsi" w:cstheme="majorHAnsi"/>
          <w:b/>
          <w:bCs/>
          <w:color w:val="000000" w:themeColor="text1"/>
          <w:sz w:val="26"/>
          <w:szCs w:val="26"/>
          <w:lang w:val="en-US" w:eastAsia="vi-VN"/>
        </w:rPr>
        <w:tab/>
        <w:t xml:space="preserve">                                Đã ký</w:t>
      </w:r>
    </w:p>
    <w:p w:rsidR="00D64149" w:rsidRPr="00D64149" w:rsidRDefault="00D64149" w:rsidP="00E62008">
      <w:pPr>
        <w:spacing w:before="120" w:after="120" w:line="240" w:lineRule="auto"/>
        <w:jc w:val="center"/>
        <w:rPr>
          <w:rFonts w:asciiTheme="majorHAnsi" w:eastAsia="Times New Roman" w:hAnsiTheme="majorHAnsi" w:cstheme="majorHAnsi"/>
          <w:b/>
          <w:bCs/>
          <w:color w:val="000000" w:themeColor="text1"/>
          <w:sz w:val="26"/>
          <w:szCs w:val="26"/>
          <w:lang w:val="en-US" w:eastAsia="vi-VN"/>
        </w:rPr>
      </w:pPr>
    </w:p>
    <w:p w:rsidR="00D64149" w:rsidRPr="00936BCE" w:rsidRDefault="00D64149" w:rsidP="00E62008">
      <w:pPr>
        <w:spacing w:before="120" w:after="120" w:line="240" w:lineRule="auto"/>
        <w:jc w:val="center"/>
        <w:rPr>
          <w:rFonts w:asciiTheme="majorHAnsi" w:eastAsia="Times New Roman" w:hAnsiTheme="majorHAnsi" w:cstheme="majorHAnsi"/>
          <w:b/>
          <w:bCs/>
          <w:color w:val="000000" w:themeColor="text1"/>
          <w:sz w:val="26"/>
          <w:szCs w:val="26"/>
          <w:lang w:eastAsia="vi-VN"/>
        </w:rPr>
      </w:pPr>
    </w:p>
    <w:p w:rsidR="00A846D1" w:rsidRPr="00936BCE" w:rsidRDefault="00E62008" w:rsidP="00E62008">
      <w:pPr>
        <w:shd w:val="clear" w:color="auto" w:fill="FFFFFF"/>
        <w:spacing w:before="120" w:after="120" w:line="240" w:lineRule="auto"/>
        <w:ind w:left="5040" w:firstLine="720"/>
        <w:jc w:val="both"/>
        <w:rPr>
          <w:rFonts w:asciiTheme="majorHAnsi" w:eastAsia="Times New Roman" w:hAnsiTheme="majorHAnsi" w:cstheme="majorHAnsi"/>
          <w:color w:val="000000" w:themeColor="text1"/>
          <w:sz w:val="26"/>
          <w:szCs w:val="26"/>
          <w:lang w:eastAsia="vi-VN"/>
        </w:rPr>
      </w:pPr>
      <w:r>
        <w:rPr>
          <w:rFonts w:asciiTheme="majorHAnsi" w:eastAsia="Times New Roman" w:hAnsiTheme="majorHAnsi" w:cstheme="majorHAnsi"/>
          <w:b/>
          <w:bCs/>
          <w:color w:val="000000" w:themeColor="text1"/>
          <w:sz w:val="26"/>
          <w:szCs w:val="26"/>
          <w:lang w:val="en-US" w:eastAsia="vi-VN"/>
        </w:rPr>
        <w:t xml:space="preserve">  </w:t>
      </w:r>
      <w:r w:rsidR="00D64149">
        <w:rPr>
          <w:rFonts w:asciiTheme="majorHAnsi" w:eastAsia="Times New Roman" w:hAnsiTheme="majorHAnsi" w:cstheme="majorHAnsi"/>
          <w:b/>
          <w:bCs/>
          <w:color w:val="000000" w:themeColor="text1"/>
          <w:sz w:val="26"/>
          <w:szCs w:val="26"/>
          <w:lang w:val="en-US" w:eastAsia="vi-VN"/>
        </w:rPr>
        <w:t>Trần Văn Đức</w:t>
      </w:r>
    </w:p>
    <w:sectPr w:rsidR="00A846D1" w:rsidRPr="00936BCE" w:rsidSect="00E62008">
      <w:footerReference w:type="default" r:id="rId6"/>
      <w:pgSz w:w="11906" w:h="16838" w:code="9"/>
      <w:pgMar w:top="851" w:right="851" w:bottom="425" w:left="990" w:header="709"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3C" w:rsidRDefault="00EA773C" w:rsidP="00936BCE">
      <w:pPr>
        <w:spacing w:after="0" w:line="240" w:lineRule="auto"/>
      </w:pPr>
      <w:r>
        <w:separator/>
      </w:r>
    </w:p>
  </w:endnote>
  <w:endnote w:type="continuationSeparator" w:id="0">
    <w:p w:rsidR="00EA773C" w:rsidRDefault="00EA773C" w:rsidP="0093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890612"/>
      <w:docPartObj>
        <w:docPartGallery w:val="Page Numbers (Bottom of Page)"/>
        <w:docPartUnique/>
      </w:docPartObj>
    </w:sdtPr>
    <w:sdtEndPr>
      <w:rPr>
        <w:noProof/>
      </w:rPr>
    </w:sdtEndPr>
    <w:sdtContent>
      <w:p w:rsidR="00936BCE" w:rsidRDefault="00936BCE">
        <w:pPr>
          <w:pStyle w:val="Footer"/>
          <w:jc w:val="center"/>
        </w:pPr>
        <w:r>
          <w:fldChar w:fldCharType="begin"/>
        </w:r>
        <w:r>
          <w:instrText xml:space="preserve"> PAGE   \* MERGEFORMAT </w:instrText>
        </w:r>
        <w:r>
          <w:fldChar w:fldCharType="separate"/>
        </w:r>
        <w:r w:rsidR="005D0EFE">
          <w:rPr>
            <w:noProof/>
          </w:rPr>
          <w:t>2</w:t>
        </w:r>
        <w:r>
          <w:rPr>
            <w:noProof/>
          </w:rPr>
          <w:fldChar w:fldCharType="end"/>
        </w:r>
      </w:p>
    </w:sdtContent>
  </w:sdt>
  <w:p w:rsidR="00936BCE" w:rsidRDefault="00936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3C" w:rsidRDefault="00EA773C" w:rsidP="00936BCE">
      <w:pPr>
        <w:spacing w:after="0" w:line="240" w:lineRule="auto"/>
      </w:pPr>
      <w:r>
        <w:separator/>
      </w:r>
    </w:p>
  </w:footnote>
  <w:footnote w:type="continuationSeparator" w:id="0">
    <w:p w:rsidR="00EA773C" w:rsidRDefault="00EA773C" w:rsidP="00936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91"/>
    <w:rsid w:val="00063F0E"/>
    <w:rsid w:val="00210D3B"/>
    <w:rsid w:val="002A135A"/>
    <w:rsid w:val="002B40E8"/>
    <w:rsid w:val="00394000"/>
    <w:rsid w:val="00473F7E"/>
    <w:rsid w:val="00515A1B"/>
    <w:rsid w:val="0056049E"/>
    <w:rsid w:val="0059587E"/>
    <w:rsid w:val="005D0EFE"/>
    <w:rsid w:val="00676A73"/>
    <w:rsid w:val="007D0251"/>
    <w:rsid w:val="00936BCE"/>
    <w:rsid w:val="009A35E2"/>
    <w:rsid w:val="00A846D1"/>
    <w:rsid w:val="00AC2217"/>
    <w:rsid w:val="00AF24DA"/>
    <w:rsid w:val="00C32ACD"/>
    <w:rsid w:val="00D32533"/>
    <w:rsid w:val="00D64149"/>
    <w:rsid w:val="00D8361C"/>
    <w:rsid w:val="00DD5C16"/>
    <w:rsid w:val="00E20B0C"/>
    <w:rsid w:val="00E62008"/>
    <w:rsid w:val="00EA773C"/>
    <w:rsid w:val="00EF2991"/>
    <w:rsid w:val="00F36D39"/>
    <w:rsid w:val="00F94F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D2BB1-DC3F-4CC5-8358-DDB0D75F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BCE"/>
  </w:style>
  <w:style w:type="paragraph" w:styleId="Footer">
    <w:name w:val="footer"/>
    <w:basedOn w:val="Normal"/>
    <w:link w:val="FooterChar"/>
    <w:uiPriority w:val="99"/>
    <w:unhideWhenUsed/>
    <w:rsid w:val="00936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laptops.vn</cp:lastModifiedBy>
  <cp:revision>2</cp:revision>
  <dcterms:created xsi:type="dcterms:W3CDTF">2021-06-13T15:11:00Z</dcterms:created>
  <dcterms:modified xsi:type="dcterms:W3CDTF">2021-06-13T15:11:00Z</dcterms:modified>
</cp:coreProperties>
</file>